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1AC67" w14:textId="77777777" w:rsidR="006A2E46" w:rsidRDefault="006A2E46" w:rsidP="004D1DCB">
      <w:pPr>
        <w:jc w:val="both"/>
        <w:outlineLvl w:val="0"/>
        <w:rPr>
          <w:rFonts w:ascii="Arial" w:eastAsiaTheme="minorHAnsi" w:hAnsi="Arial" w:cs="Arial"/>
          <w:b/>
          <w:bCs/>
          <w:caps/>
          <w:sz w:val="20"/>
          <w:szCs w:val="20"/>
          <w:lang w:eastAsia="en-US"/>
        </w:rPr>
      </w:pPr>
    </w:p>
    <w:p w14:paraId="0F766577" w14:textId="5F16308C" w:rsidR="0062014A" w:rsidRPr="004D1DCB" w:rsidRDefault="00FE0FE8" w:rsidP="004D1DCB">
      <w:pPr>
        <w:jc w:val="both"/>
        <w:outlineLvl w:val="0"/>
        <w:rPr>
          <w:rFonts w:ascii="Arial" w:eastAsiaTheme="minorHAnsi" w:hAnsi="Arial" w:cs="Arial"/>
          <w:b/>
          <w:bCs/>
          <w:caps/>
          <w:sz w:val="20"/>
          <w:szCs w:val="20"/>
          <w:lang w:eastAsia="en-US"/>
        </w:rPr>
      </w:pPr>
      <w:r w:rsidRPr="004D1DCB">
        <w:rPr>
          <w:rFonts w:ascii="Arial" w:eastAsiaTheme="minorHAnsi" w:hAnsi="Arial" w:cs="Arial"/>
          <w:b/>
          <w:bCs/>
          <w:caps/>
          <w:sz w:val="20"/>
          <w:szCs w:val="20"/>
          <w:lang w:eastAsia="en-US"/>
        </w:rPr>
        <w:t xml:space="preserve">DICTAMEN CONSOLIDADO QUE PRESENTA LA COMISIÓN DE FISCALIZACIÓN AL CONSEJO GENERAL DEL INSTITUTO NACIONAL ELECTORAL RESPECTO DE LA REVISIÓN DE LOS INFORMES DE INGRESOS Y GASTOS DE LOS PARTIDOS POLÍTICOS NACIONALES Y LOCALES CON ACREDITACIÓN O REGISTRO EN LAS ENTIDADES FEDERATIVAS, CORRESPONDIENTES </w:t>
      </w:r>
      <w:r w:rsidRPr="004D1DCB">
        <w:rPr>
          <w:rFonts w:ascii="Arial" w:hAnsi="Arial" w:cs="Arial"/>
          <w:b/>
          <w:bCs/>
          <w:caps/>
          <w:sz w:val="20"/>
          <w:szCs w:val="20"/>
        </w:rPr>
        <w:t xml:space="preserve">al </w:t>
      </w:r>
      <w:r w:rsidR="00184467" w:rsidRPr="004D1DCB">
        <w:rPr>
          <w:rFonts w:ascii="Arial" w:hAnsi="Arial" w:cs="Arial"/>
          <w:b/>
          <w:bCs/>
          <w:caps/>
          <w:sz w:val="20"/>
          <w:szCs w:val="20"/>
        </w:rPr>
        <w:t>EJERCICIO</w:t>
      </w:r>
      <w:r w:rsidR="009D53EF" w:rsidRPr="004D1DCB">
        <w:rPr>
          <w:rFonts w:ascii="Arial" w:hAnsi="Arial" w:cs="Arial"/>
          <w:b/>
          <w:bCs/>
          <w:caps/>
          <w:sz w:val="20"/>
          <w:szCs w:val="20"/>
        </w:rPr>
        <w:t xml:space="preserve"> </w:t>
      </w:r>
      <w:r w:rsidRPr="004D1DCB">
        <w:rPr>
          <w:rFonts w:ascii="Arial" w:hAnsi="Arial" w:cs="Arial"/>
          <w:b/>
          <w:bCs/>
          <w:caps/>
          <w:sz w:val="20"/>
          <w:szCs w:val="20"/>
        </w:rPr>
        <w:t>20</w:t>
      </w:r>
      <w:r w:rsidR="00726E9E" w:rsidRPr="004D1DCB">
        <w:rPr>
          <w:rFonts w:ascii="Arial" w:hAnsi="Arial" w:cs="Arial"/>
          <w:b/>
          <w:bCs/>
          <w:caps/>
          <w:sz w:val="20"/>
          <w:szCs w:val="20"/>
        </w:rPr>
        <w:t>20</w:t>
      </w:r>
      <w:r w:rsidRPr="004D1DCB">
        <w:rPr>
          <w:rFonts w:ascii="Arial" w:eastAsiaTheme="minorHAnsi" w:hAnsi="Arial" w:cs="Arial"/>
          <w:b/>
          <w:bCs/>
          <w:caps/>
          <w:sz w:val="20"/>
          <w:szCs w:val="20"/>
          <w:lang w:eastAsia="en-US"/>
        </w:rPr>
        <w:t>.</w:t>
      </w:r>
    </w:p>
    <w:p w14:paraId="4C1F50C9" w14:textId="77777777" w:rsidR="00540A20" w:rsidRPr="004D1DCB" w:rsidRDefault="00540A20" w:rsidP="004D1DCB">
      <w:pPr>
        <w:jc w:val="both"/>
        <w:outlineLvl w:val="0"/>
        <w:rPr>
          <w:rFonts w:ascii="Arial" w:eastAsiaTheme="minorHAnsi" w:hAnsi="Arial" w:cs="Arial"/>
          <w:b/>
          <w:bCs/>
          <w:caps/>
          <w:sz w:val="20"/>
          <w:szCs w:val="20"/>
          <w:lang w:eastAsia="en-US"/>
        </w:rPr>
      </w:pPr>
    </w:p>
    <w:p w14:paraId="6BB5E34F" w14:textId="75634FDF" w:rsidR="0062014A" w:rsidRPr="004D1DCB" w:rsidRDefault="004C3F72" w:rsidP="004D1DCB">
      <w:pPr>
        <w:pStyle w:val="Encabezado"/>
        <w:tabs>
          <w:tab w:val="clear" w:pos="4320"/>
          <w:tab w:val="clear" w:pos="8640"/>
          <w:tab w:val="center" w:pos="4419"/>
          <w:tab w:val="right" w:pos="8838"/>
        </w:tabs>
        <w:rPr>
          <w:rFonts w:ascii="Arial" w:eastAsia="Calibri" w:hAnsi="Arial" w:cs="Arial"/>
          <w:b/>
          <w:sz w:val="20"/>
          <w:szCs w:val="20"/>
          <w:lang w:eastAsia="en-US"/>
        </w:rPr>
      </w:pPr>
      <w:r w:rsidRPr="004D1DCB">
        <w:rPr>
          <w:rFonts w:ascii="Arial" w:eastAsia="Calibri" w:hAnsi="Arial" w:cs="Arial"/>
          <w:b/>
          <w:sz w:val="20"/>
          <w:szCs w:val="20"/>
          <w:lang w:eastAsia="en-US"/>
        </w:rPr>
        <w:t>9</w:t>
      </w:r>
      <w:r w:rsidR="00FE0FE8" w:rsidRPr="004D1DCB">
        <w:rPr>
          <w:rFonts w:ascii="Arial" w:eastAsia="Calibri" w:hAnsi="Arial" w:cs="Arial"/>
          <w:b/>
          <w:sz w:val="20"/>
          <w:szCs w:val="20"/>
          <w:lang w:eastAsia="en-US"/>
        </w:rPr>
        <w:t>.</w:t>
      </w:r>
      <w:r w:rsidR="002B16F3" w:rsidRPr="004D1DCB">
        <w:rPr>
          <w:rFonts w:ascii="Arial" w:eastAsia="Calibri" w:hAnsi="Arial" w:cs="Arial"/>
          <w:b/>
          <w:sz w:val="20"/>
          <w:szCs w:val="20"/>
          <w:lang w:eastAsia="en-US"/>
        </w:rPr>
        <w:t>2</w:t>
      </w:r>
      <w:r w:rsidR="00FE0FE8" w:rsidRPr="004D1DCB">
        <w:rPr>
          <w:rFonts w:ascii="Arial" w:eastAsia="Calibri" w:hAnsi="Arial" w:cs="Arial"/>
          <w:b/>
          <w:sz w:val="20"/>
          <w:szCs w:val="20"/>
          <w:lang w:eastAsia="en-US"/>
        </w:rPr>
        <w:t xml:space="preserve"> </w:t>
      </w:r>
      <w:r w:rsidR="00273A7B" w:rsidRPr="004D1DCB">
        <w:rPr>
          <w:rFonts w:ascii="Arial" w:eastAsia="Calibri" w:hAnsi="Arial" w:cs="Arial"/>
          <w:b/>
          <w:sz w:val="20"/>
          <w:szCs w:val="20"/>
          <w:lang w:eastAsia="en-US"/>
        </w:rPr>
        <w:t>Partido Redes Sociales Progresistas</w:t>
      </w:r>
      <w:r w:rsidR="00FE0FE8" w:rsidRPr="004D1DCB">
        <w:rPr>
          <w:rFonts w:ascii="Arial" w:eastAsia="Calibri" w:hAnsi="Arial" w:cs="Arial"/>
          <w:b/>
          <w:sz w:val="20"/>
          <w:szCs w:val="20"/>
          <w:lang w:eastAsia="en-US"/>
        </w:rPr>
        <w:t>/AG</w:t>
      </w:r>
    </w:p>
    <w:p w14:paraId="58AD5C1E" w14:textId="59ABA806" w:rsidR="0062014A" w:rsidRPr="004D1DCB" w:rsidRDefault="00FE0FE8" w:rsidP="004D1DCB">
      <w:pPr>
        <w:pStyle w:val="Encabezado"/>
        <w:tabs>
          <w:tab w:val="clear" w:pos="4320"/>
          <w:tab w:val="clear" w:pos="8640"/>
          <w:tab w:val="center" w:pos="4419"/>
          <w:tab w:val="right" w:pos="8838"/>
        </w:tabs>
        <w:rPr>
          <w:rFonts w:ascii="Arial" w:eastAsia="Calibri" w:hAnsi="Arial" w:cs="Arial"/>
          <w:b/>
          <w:sz w:val="20"/>
          <w:szCs w:val="20"/>
          <w:lang w:eastAsia="en-US"/>
        </w:rPr>
      </w:pPr>
      <w:r w:rsidRPr="004D1DCB">
        <w:rPr>
          <w:rFonts w:ascii="Arial" w:eastAsia="Calibri" w:hAnsi="Arial" w:cs="Arial"/>
          <w:b/>
          <w:sz w:val="20"/>
          <w:szCs w:val="20"/>
          <w:lang w:eastAsia="en-US"/>
        </w:rPr>
        <w:t>Primera Vuelta</w:t>
      </w:r>
    </w:p>
    <w:tbl>
      <w:tblPr>
        <w:tblW w:w="19271" w:type="dxa"/>
        <w:tblInd w:w="-285" w:type="dxa"/>
        <w:tblLayout w:type="fixed"/>
        <w:tblLook w:val="04A0" w:firstRow="1" w:lastRow="0" w:firstColumn="1" w:lastColumn="0" w:noHBand="0" w:noVBand="1"/>
      </w:tblPr>
      <w:tblGrid>
        <w:gridCol w:w="277"/>
        <w:gridCol w:w="6521"/>
        <w:gridCol w:w="4394"/>
        <w:gridCol w:w="3543"/>
        <w:gridCol w:w="1984"/>
        <w:gridCol w:w="1418"/>
        <w:gridCol w:w="1134"/>
      </w:tblGrid>
      <w:tr w:rsidR="0062014A" w:rsidRPr="004D1DCB" w14:paraId="18B238D3" w14:textId="77777777" w:rsidTr="00EC15C0">
        <w:trPr>
          <w:trHeight w:val="990"/>
          <w:tblHeader/>
        </w:trPr>
        <w:tc>
          <w:tcPr>
            <w:tcW w:w="2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DB3CCC2" w14:textId="77777777" w:rsidR="0062014A" w:rsidRPr="004D1DCB" w:rsidRDefault="00FE0FE8" w:rsidP="004D1DCB">
            <w:pPr>
              <w:pStyle w:val="NormalWeb"/>
              <w:spacing w:before="0" w:beforeAutospacing="0" w:after="0" w:afterAutospacing="0"/>
              <w:ind w:left="-105" w:right="-105"/>
              <w:jc w:val="center"/>
              <w:rPr>
                <w:rFonts w:ascii="Arial" w:hAnsi="Arial" w:cs="Arial"/>
                <w:sz w:val="18"/>
                <w:szCs w:val="18"/>
              </w:rPr>
            </w:pPr>
            <w:r w:rsidRPr="004D1DCB">
              <w:rPr>
                <w:rStyle w:val="Textoennegrita"/>
                <w:rFonts w:ascii="Arial" w:hAnsi="Arial" w:cs="Arial"/>
                <w:sz w:val="18"/>
                <w:szCs w:val="18"/>
              </w:rPr>
              <w:t>ID</w:t>
            </w:r>
          </w:p>
        </w:tc>
        <w:tc>
          <w:tcPr>
            <w:tcW w:w="6521"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61AAD091" w14:textId="77777777" w:rsidR="0062014A" w:rsidRPr="004D1DCB" w:rsidRDefault="00FE0FE8" w:rsidP="004D1DCB">
            <w:pPr>
              <w:jc w:val="center"/>
              <w:rPr>
                <w:rFonts w:ascii="Arial" w:eastAsiaTheme="minorHAnsi" w:hAnsi="Arial" w:cs="Arial"/>
                <w:b/>
                <w:sz w:val="18"/>
                <w:szCs w:val="18"/>
                <w:lang w:eastAsia="en-US"/>
              </w:rPr>
            </w:pPr>
            <w:r w:rsidRPr="004D1DCB">
              <w:rPr>
                <w:rFonts w:ascii="Arial" w:eastAsiaTheme="minorHAnsi" w:hAnsi="Arial" w:cs="Arial"/>
                <w:b/>
                <w:bCs/>
                <w:sz w:val="18"/>
                <w:szCs w:val="18"/>
                <w:lang w:eastAsia="en-US"/>
              </w:rPr>
              <w:t>Observación</w:t>
            </w:r>
          </w:p>
          <w:p w14:paraId="711040FC" w14:textId="01E71B9D" w:rsidR="0062014A" w:rsidRPr="004D1DCB" w:rsidRDefault="00FE0FE8" w:rsidP="004D1DCB">
            <w:pPr>
              <w:jc w:val="center"/>
              <w:rPr>
                <w:rFonts w:ascii="Arial" w:eastAsiaTheme="minorHAnsi" w:hAnsi="Arial" w:cs="Arial"/>
                <w:b/>
                <w:sz w:val="18"/>
                <w:szCs w:val="18"/>
                <w:lang w:eastAsia="en-US"/>
              </w:rPr>
            </w:pPr>
            <w:r w:rsidRPr="004D1DCB">
              <w:rPr>
                <w:rFonts w:ascii="Arial" w:eastAsiaTheme="minorHAnsi" w:hAnsi="Arial" w:cs="Arial"/>
                <w:b/>
                <w:bCs/>
                <w:sz w:val="18"/>
                <w:szCs w:val="18"/>
                <w:lang w:eastAsia="en-US"/>
              </w:rPr>
              <w:t>Oficio Núm. INE/UTF/DA/</w:t>
            </w:r>
            <w:r w:rsidR="00077120" w:rsidRPr="004D1DCB">
              <w:rPr>
                <w:rFonts w:ascii="Arial" w:eastAsiaTheme="minorHAnsi" w:hAnsi="Arial" w:cs="Arial"/>
                <w:b/>
                <w:bCs/>
                <w:sz w:val="18"/>
                <w:szCs w:val="18"/>
                <w:lang w:eastAsia="en-US"/>
              </w:rPr>
              <w:t>43597</w:t>
            </w:r>
            <w:r w:rsidRPr="004D1DCB">
              <w:rPr>
                <w:rFonts w:ascii="Arial" w:eastAsiaTheme="minorHAnsi" w:hAnsi="Arial" w:cs="Arial"/>
                <w:b/>
                <w:bCs/>
                <w:sz w:val="18"/>
                <w:szCs w:val="18"/>
                <w:lang w:eastAsia="en-US"/>
              </w:rPr>
              <w:t>/202</w:t>
            </w:r>
            <w:r w:rsidR="00616369" w:rsidRPr="004D1DCB">
              <w:rPr>
                <w:rFonts w:ascii="Arial" w:eastAsiaTheme="minorHAnsi" w:hAnsi="Arial" w:cs="Arial"/>
                <w:b/>
                <w:bCs/>
                <w:sz w:val="18"/>
                <w:szCs w:val="18"/>
                <w:lang w:eastAsia="en-US"/>
              </w:rPr>
              <w:t>1</w:t>
            </w:r>
          </w:p>
          <w:p w14:paraId="1799FC7C" w14:textId="54438BAC" w:rsidR="0062014A" w:rsidRPr="004D1DCB" w:rsidRDefault="00FE0FE8" w:rsidP="004D1DCB">
            <w:pPr>
              <w:jc w:val="center"/>
              <w:rPr>
                <w:rFonts w:ascii="Arial" w:hAnsi="Arial" w:cs="Arial"/>
                <w:sz w:val="18"/>
                <w:szCs w:val="18"/>
              </w:rPr>
            </w:pPr>
            <w:r w:rsidRPr="004D1DCB">
              <w:rPr>
                <w:rFonts w:ascii="Arial" w:eastAsiaTheme="minorHAnsi" w:hAnsi="Arial" w:cs="Arial"/>
                <w:b/>
                <w:bCs/>
                <w:sz w:val="18"/>
                <w:szCs w:val="18"/>
                <w:lang w:eastAsia="en-US"/>
              </w:rPr>
              <w:t>Fecha de notificación: 2</w:t>
            </w:r>
            <w:r w:rsidR="00616369" w:rsidRPr="004D1DCB">
              <w:rPr>
                <w:rFonts w:ascii="Arial" w:eastAsiaTheme="minorHAnsi" w:hAnsi="Arial" w:cs="Arial"/>
                <w:b/>
                <w:bCs/>
                <w:sz w:val="18"/>
                <w:szCs w:val="18"/>
                <w:lang w:eastAsia="en-US"/>
              </w:rPr>
              <w:t>9</w:t>
            </w:r>
            <w:r w:rsidRPr="004D1DCB">
              <w:rPr>
                <w:rFonts w:ascii="Arial" w:eastAsiaTheme="minorHAnsi" w:hAnsi="Arial" w:cs="Arial"/>
                <w:b/>
                <w:bCs/>
                <w:sz w:val="18"/>
                <w:szCs w:val="18"/>
                <w:lang w:eastAsia="en-US"/>
              </w:rPr>
              <w:t xml:space="preserve"> de </w:t>
            </w:r>
            <w:r w:rsidR="00616369" w:rsidRPr="004D1DCB">
              <w:rPr>
                <w:rFonts w:ascii="Arial" w:eastAsiaTheme="minorHAnsi" w:hAnsi="Arial" w:cs="Arial"/>
                <w:b/>
                <w:bCs/>
                <w:sz w:val="18"/>
                <w:szCs w:val="18"/>
                <w:lang w:eastAsia="en-US"/>
              </w:rPr>
              <w:t>octubre</w:t>
            </w:r>
            <w:r w:rsidRPr="004D1DCB">
              <w:rPr>
                <w:rFonts w:ascii="Arial" w:eastAsiaTheme="minorHAnsi" w:hAnsi="Arial" w:cs="Arial"/>
                <w:b/>
                <w:bCs/>
                <w:sz w:val="18"/>
                <w:szCs w:val="18"/>
                <w:lang w:eastAsia="en-US"/>
              </w:rPr>
              <w:t xml:space="preserve"> de 202</w:t>
            </w:r>
            <w:r w:rsidR="00616369" w:rsidRPr="004D1DCB">
              <w:rPr>
                <w:rFonts w:ascii="Arial" w:eastAsiaTheme="minorHAnsi" w:hAnsi="Arial" w:cs="Arial"/>
                <w:b/>
                <w:bCs/>
                <w:sz w:val="18"/>
                <w:szCs w:val="18"/>
                <w:lang w:eastAsia="en-US"/>
              </w:rPr>
              <w:t>1</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383AA410" w14:textId="1A43EC72" w:rsidR="0062014A" w:rsidRPr="004D1DCB" w:rsidRDefault="00077120" w:rsidP="004D1DCB">
            <w:pPr>
              <w:jc w:val="center"/>
              <w:rPr>
                <w:rFonts w:ascii="Arial" w:eastAsiaTheme="minorHAnsi" w:hAnsi="Arial" w:cs="Arial"/>
                <w:b/>
                <w:sz w:val="18"/>
                <w:szCs w:val="18"/>
                <w:lang w:eastAsia="en-US"/>
              </w:rPr>
            </w:pPr>
            <w:r w:rsidRPr="004D1DCB">
              <w:rPr>
                <w:rFonts w:ascii="Arial" w:eastAsiaTheme="minorHAnsi" w:hAnsi="Arial" w:cs="Arial"/>
                <w:b/>
                <w:sz w:val="18"/>
                <w:szCs w:val="18"/>
                <w:lang w:eastAsia="en-US"/>
              </w:rPr>
              <w:t xml:space="preserve">Sin oficio de </w:t>
            </w:r>
            <w:r w:rsidR="00FE0FE8" w:rsidRPr="004D1DCB">
              <w:rPr>
                <w:rFonts w:ascii="Arial" w:eastAsiaTheme="minorHAnsi" w:hAnsi="Arial" w:cs="Arial"/>
                <w:b/>
                <w:sz w:val="18"/>
                <w:szCs w:val="18"/>
                <w:lang w:eastAsia="en-US"/>
              </w:rPr>
              <w:t>Respuesta</w:t>
            </w:r>
          </w:p>
        </w:tc>
        <w:tc>
          <w:tcPr>
            <w:tcW w:w="3543"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7D991CD3" w14:textId="77777777" w:rsidR="0062014A" w:rsidRPr="004D1DCB" w:rsidRDefault="00FE0FE8" w:rsidP="004D1DCB">
            <w:pPr>
              <w:pStyle w:val="NormalWeb"/>
              <w:spacing w:before="0" w:beforeAutospacing="0" w:after="0" w:afterAutospacing="0"/>
              <w:jc w:val="center"/>
            </w:pPr>
            <w:r w:rsidRPr="004D1DCB">
              <w:rPr>
                <w:rStyle w:val="Textoennegrita"/>
                <w:rFonts w:ascii="Arial" w:hAnsi="Arial" w:cs="Arial"/>
                <w:sz w:val="18"/>
                <w:szCs w:val="18"/>
              </w:rPr>
              <w:t>Análisis</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21BD67B5" w14:textId="77777777" w:rsidR="0062014A" w:rsidRPr="004D1DCB" w:rsidRDefault="00FE0FE8" w:rsidP="004D1DCB">
            <w:pPr>
              <w:pStyle w:val="NormalWeb"/>
              <w:spacing w:before="0" w:beforeAutospacing="0" w:after="0" w:afterAutospacing="0"/>
              <w:jc w:val="center"/>
            </w:pPr>
            <w:r w:rsidRPr="004D1DCB">
              <w:rPr>
                <w:rStyle w:val="Textoennegrita"/>
                <w:rFonts w:ascii="Arial" w:hAnsi="Arial" w:cs="Arial"/>
                <w:sz w:val="18"/>
                <w:szCs w:val="18"/>
              </w:rPr>
              <w:t>Conclusión</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1EA3DB5" w14:textId="77777777" w:rsidR="0062014A" w:rsidRPr="004D1DCB" w:rsidRDefault="00FE0FE8" w:rsidP="004D1DCB">
            <w:pPr>
              <w:pStyle w:val="NormalWeb"/>
              <w:spacing w:before="0" w:beforeAutospacing="0" w:after="0" w:afterAutospacing="0"/>
              <w:jc w:val="center"/>
            </w:pPr>
            <w:r w:rsidRPr="004D1DCB">
              <w:rPr>
                <w:rStyle w:val="Textoennegrita"/>
                <w:rFonts w:ascii="Arial" w:hAnsi="Arial" w:cs="Arial"/>
                <w:sz w:val="18"/>
                <w:szCs w:val="18"/>
              </w:rPr>
              <w:t xml:space="preserve">Falta concreta </w:t>
            </w:r>
          </w:p>
        </w:tc>
        <w:tc>
          <w:tcPr>
            <w:tcW w:w="113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648D3835" w14:textId="77777777" w:rsidR="0062014A" w:rsidRPr="004D1DCB" w:rsidRDefault="00FE0FE8" w:rsidP="004D1DCB">
            <w:pPr>
              <w:pStyle w:val="NormalWeb"/>
              <w:spacing w:before="0" w:beforeAutospacing="0" w:after="0" w:afterAutospacing="0"/>
              <w:jc w:val="center"/>
            </w:pPr>
            <w:r w:rsidRPr="004D1DCB">
              <w:rPr>
                <w:rStyle w:val="Textoennegrita"/>
                <w:rFonts w:ascii="Arial" w:hAnsi="Arial" w:cs="Arial"/>
                <w:sz w:val="18"/>
                <w:szCs w:val="18"/>
              </w:rPr>
              <w:t>Artículo que incumplió</w:t>
            </w:r>
          </w:p>
        </w:tc>
      </w:tr>
      <w:tr w:rsidR="0062014A" w:rsidRPr="004D1DCB" w14:paraId="234C1F4C" w14:textId="77777777" w:rsidTr="00077120">
        <w:tc>
          <w:tcPr>
            <w:tcW w:w="2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046C702" w14:textId="3EAF298A" w:rsidR="0062014A" w:rsidRPr="004D1DCB" w:rsidRDefault="00747866" w:rsidP="004D1DCB">
            <w:pPr>
              <w:pStyle w:val="NormalWeb"/>
              <w:spacing w:before="0" w:beforeAutospacing="0" w:after="0" w:afterAutospacing="0"/>
              <w:jc w:val="center"/>
              <w:rPr>
                <w:rFonts w:ascii="Arial" w:hAnsi="Arial" w:cs="Arial"/>
                <w:sz w:val="18"/>
                <w:szCs w:val="18"/>
              </w:rPr>
            </w:pPr>
            <w:r w:rsidRPr="004D1DCB">
              <w:rPr>
                <w:rFonts w:ascii="Arial" w:hAnsi="Arial" w:cs="Arial"/>
                <w:sz w:val="18"/>
                <w:szCs w:val="18"/>
              </w:rPr>
              <w:t>1</w:t>
            </w:r>
          </w:p>
        </w:tc>
        <w:tc>
          <w:tcPr>
            <w:tcW w:w="6521"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E53EB16" w14:textId="77777777" w:rsidR="00F27305" w:rsidRPr="004D1DCB" w:rsidRDefault="00F27305" w:rsidP="004D1DCB">
            <w:pPr>
              <w:jc w:val="both"/>
              <w:rPr>
                <w:rFonts w:ascii="Arial" w:eastAsia="Arial Unicode MS" w:hAnsi="Arial" w:cs="Arial"/>
                <w:b/>
                <w:bCs/>
                <w:sz w:val="18"/>
                <w:szCs w:val="18"/>
                <w:lang w:val="es-ES" w:eastAsia="es-ES"/>
              </w:rPr>
            </w:pPr>
            <w:r w:rsidRPr="004D1DCB">
              <w:rPr>
                <w:rFonts w:ascii="Arial" w:eastAsia="Arial Unicode MS" w:hAnsi="Arial" w:cs="Arial"/>
                <w:b/>
                <w:bCs/>
                <w:sz w:val="18"/>
                <w:szCs w:val="18"/>
                <w:lang w:val="es-ES" w:eastAsia="es-ES"/>
              </w:rPr>
              <w:t>Pasivos y cuentas por pagar</w:t>
            </w:r>
          </w:p>
          <w:p w14:paraId="746E965D" w14:textId="77777777" w:rsidR="00F27305" w:rsidRPr="004D1DCB" w:rsidRDefault="00F27305" w:rsidP="004D1DCB">
            <w:pPr>
              <w:jc w:val="both"/>
              <w:rPr>
                <w:rFonts w:ascii="Calibri" w:eastAsia="Arial Unicode MS" w:hAnsi="Calibri" w:cs="Calibri"/>
                <w:sz w:val="18"/>
                <w:szCs w:val="18"/>
                <w:lang w:val="es-ES" w:eastAsia="es-ES"/>
              </w:rPr>
            </w:pPr>
          </w:p>
          <w:p w14:paraId="518B52DD" w14:textId="13B362DE" w:rsidR="00F27305" w:rsidRPr="004D1DCB" w:rsidRDefault="00F27305" w:rsidP="004D1DCB">
            <w:pPr>
              <w:ind w:left="76" w:right="134"/>
              <w:jc w:val="both"/>
              <w:rPr>
                <w:rFonts w:ascii="Arial" w:eastAsia="Calibri" w:hAnsi="Arial" w:cs="Arial"/>
                <w:i/>
                <w:iCs/>
                <w:color w:val="333333"/>
                <w:sz w:val="18"/>
                <w:szCs w:val="18"/>
                <w:lang w:val="es-ES"/>
              </w:rPr>
            </w:pPr>
            <w:r w:rsidRPr="004D1DCB">
              <w:rPr>
                <w:rFonts w:ascii="Arial" w:eastAsia="Calibri" w:hAnsi="Arial" w:cs="Arial"/>
                <w:i/>
                <w:iCs/>
                <w:sz w:val="18"/>
                <w:szCs w:val="18"/>
                <w:lang w:val="es-ES"/>
              </w:rPr>
              <w:t xml:space="preserve">De la </w:t>
            </w:r>
            <w:r w:rsidRPr="004D1DCB">
              <w:rPr>
                <w:rFonts w:ascii="Arial" w:hAnsi="Arial" w:cs="Arial"/>
                <w:i/>
                <w:iCs/>
                <w:sz w:val="18"/>
                <w:szCs w:val="18"/>
              </w:rPr>
              <w:t>revisión</w:t>
            </w:r>
            <w:r w:rsidRPr="004D1DCB">
              <w:rPr>
                <w:rFonts w:ascii="Arial" w:eastAsia="Calibri" w:hAnsi="Arial" w:cs="Arial"/>
                <w:i/>
                <w:iCs/>
                <w:sz w:val="18"/>
                <w:szCs w:val="18"/>
                <w:lang w:val="es-ES"/>
              </w:rPr>
              <w:t xml:space="preserve"> a los saldos registrados en los auxiliares contables de las diversas subcuentas que integran el saldo de “Proveedores” y “Acreedores Diversos”, reflejados en las balanzas de comprobación, se realizaron las tareas siguientes: </w:t>
            </w:r>
          </w:p>
          <w:p w14:paraId="68F6C379" w14:textId="77777777" w:rsidR="00F27305" w:rsidRPr="004D1DCB" w:rsidRDefault="00F27305" w:rsidP="004D1DCB">
            <w:pPr>
              <w:ind w:left="360"/>
              <w:contextualSpacing/>
              <w:jc w:val="both"/>
              <w:rPr>
                <w:rFonts w:ascii="Arial" w:eastAsia="Calibri" w:hAnsi="Arial" w:cs="Arial"/>
                <w:i/>
                <w:iCs/>
                <w:color w:val="333333"/>
                <w:sz w:val="18"/>
                <w:szCs w:val="18"/>
                <w:lang w:val="es-ES"/>
              </w:rPr>
            </w:pPr>
          </w:p>
          <w:p w14:paraId="5DB5D4F8"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r w:rsidRPr="004D1DCB">
              <w:rPr>
                <w:rFonts w:ascii="Arial" w:eastAsia="Arial Unicode MS" w:hAnsi="Arial" w:cs="Arial"/>
                <w:i/>
                <w:iCs/>
                <w:sz w:val="18"/>
                <w:szCs w:val="18"/>
                <w:lang w:val="es-ES" w:eastAsia="es-ES"/>
              </w:rPr>
              <w:t xml:space="preserve">I) </w:t>
            </w:r>
            <w:r w:rsidRPr="004D1DCB">
              <w:rPr>
                <w:rFonts w:ascii="Arial" w:eastAsia="Arial Unicode MS" w:hAnsi="Arial" w:cs="Arial"/>
                <w:i/>
                <w:iCs/>
                <w:sz w:val="18"/>
                <w:szCs w:val="18"/>
                <w:lang w:val="es-ES" w:eastAsia="es-ES"/>
              </w:rPr>
              <w:tab/>
              <w:t>Se llevó a cabo la integración del saldo reportado por el sujeto obligado al 31 de diciembre de 2020, identificando además del saldo inicial, todos aquellos registros de cargo y abono realizados en el citado ejercicio.</w:t>
            </w:r>
          </w:p>
          <w:p w14:paraId="23B80A08" w14:textId="77777777" w:rsidR="00F27305" w:rsidRPr="004D1DCB" w:rsidRDefault="00F27305" w:rsidP="004D1DCB">
            <w:pPr>
              <w:jc w:val="both"/>
              <w:rPr>
                <w:rFonts w:ascii="Arial" w:eastAsia="Arial Unicode MS" w:hAnsi="Arial" w:cs="Arial"/>
                <w:i/>
                <w:iCs/>
                <w:sz w:val="18"/>
                <w:szCs w:val="18"/>
                <w:lang w:val="es-ES" w:eastAsia="es-ES"/>
              </w:rPr>
            </w:pPr>
          </w:p>
          <w:p w14:paraId="6665A9DF"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r w:rsidRPr="004D1DCB">
              <w:rPr>
                <w:rFonts w:ascii="Arial" w:eastAsia="Arial Unicode MS" w:hAnsi="Arial" w:cs="Arial"/>
                <w:i/>
                <w:iCs/>
                <w:sz w:val="18"/>
                <w:szCs w:val="18"/>
                <w:lang w:val="es-ES" w:eastAsia="es-ES"/>
              </w:rPr>
              <w:t xml:space="preserve">II) </w:t>
            </w:r>
            <w:r w:rsidRPr="004D1DCB">
              <w:rPr>
                <w:rFonts w:ascii="Arial" w:eastAsia="Arial Unicode MS" w:hAnsi="Arial" w:cs="Arial"/>
                <w:i/>
                <w:iCs/>
                <w:sz w:val="18"/>
                <w:szCs w:val="18"/>
                <w:lang w:val="es-ES" w:eastAsia="es-ES"/>
              </w:rPr>
              <w:tab/>
              <w:t xml:space="preserve">Se verificó que el saldo inicial del ejercicio 2020 coincidiera contra el saldo final del ejercicio 2019, columna “Q Bis” del Anexo 2_6.3 del Oficio Núm. INE/UTF/DA/43597/2021. </w:t>
            </w:r>
          </w:p>
          <w:p w14:paraId="6532CF76"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p>
          <w:p w14:paraId="694DE0F2"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r w:rsidRPr="004D1DCB">
              <w:rPr>
                <w:rFonts w:ascii="Arial" w:eastAsia="Arial Unicode MS" w:hAnsi="Arial" w:cs="Arial"/>
                <w:i/>
                <w:iCs/>
                <w:sz w:val="18"/>
                <w:szCs w:val="18"/>
                <w:lang w:val="es-ES" w:eastAsia="es-ES"/>
              </w:rPr>
              <w:t xml:space="preserve">III) </w:t>
            </w:r>
            <w:r w:rsidRPr="004D1DCB">
              <w:rPr>
                <w:rFonts w:ascii="Arial" w:eastAsia="Arial Unicode MS" w:hAnsi="Arial" w:cs="Arial"/>
                <w:i/>
                <w:iCs/>
                <w:sz w:val="18"/>
                <w:szCs w:val="18"/>
                <w:lang w:val="es-ES" w:eastAsia="es-ES"/>
              </w:rPr>
              <w:tab/>
              <w:t>Asimismo, se identificaron todas aquellas partidas que corresponden a los saldos generados en 2020 y ejercicios anteriores, columna “A </w:t>
            </w:r>
            <w:proofErr w:type="spellStart"/>
            <w:r w:rsidRPr="004D1DCB">
              <w:rPr>
                <w:rFonts w:ascii="Arial" w:eastAsia="Arial Unicode MS" w:hAnsi="Arial" w:cs="Arial"/>
                <w:i/>
                <w:iCs/>
                <w:sz w:val="18"/>
                <w:szCs w:val="18"/>
                <w:lang w:val="es-ES" w:eastAsia="es-ES"/>
              </w:rPr>
              <w:t>a</w:t>
            </w:r>
            <w:proofErr w:type="spellEnd"/>
            <w:r w:rsidRPr="004D1DCB">
              <w:rPr>
                <w:rFonts w:ascii="Arial" w:eastAsia="Arial Unicode MS" w:hAnsi="Arial" w:cs="Arial"/>
                <w:i/>
                <w:iCs/>
                <w:sz w:val="18"/>
                <w:szCs w:val="18"/>
                <w:lang w:val="es-ES" w:eastAsia="es-ES"/>
              </w:rPr>
              <w:t xml:space="preserve"> la R Bis”, del Anexo 2_6.3 del Oficio Núm. INE/UTF/DA/43597/2021. </w:t>
            </w:r>
          </w:p>
          <w:p w14:paraId="6BBB8026"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p>
          <w:p w14:paraId="133022A6"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r w:rsidRPr="004D1DCB">
              <w:rPr>
                <w:rFonts w:ascii="Arial" w:eastAsia="Arial Unicode MS" w:hAnsi="Arial" w:cs="Arial"/>
                <w:i/>
                <w:iCs/>
                <w:sz w:val="18"/>
                <w:szCs w:val="18"/>
                <w:lang w:val="es-ES" w:eastAsia="es-ES"/>
              </w:rPr>
              <w:t xml:space="preserve">IV) </w:t>
            </w:r>
            <w:r w:rsidRPr="004D1DCB">
              <w:rPr>
                <w:rFonts w:ascii="Arial" w:eastAsia="Arial Unicode MS" w:hAnsi="Arial" w:cs="Arial"/>
                <w:i/>
                <w:iCs/>
                <w:sz w:val="18"/>
                <w:szCs w:val="18"/>
                <w:lang w:val="es-ES" w:eastAsia="es-ES"/>
              </w:rPr>
              <w:tab/>
              <w:t>Se identificaron las obligaciones generadas en el ejercicio 2020, columna “R y R Bis”, del Anexo 2_6.3</w:t>
            </w:r>
            <w:r w:rsidRPr="004D1DCB">
              <w:rPr>
                <w:rFonts w:ascii="Arial" w:eastAsia="Arial Unicode MS" w:hAnsi="Arial" w:cs="Arial"/>
                <w:b/>
                <w:bCs/>
                <w:i/>
                <w:iCs/>
                <w:sz w:val="18"/>
                <w:szCs w:val="18"/>
                <w:lang w:val="es-ES" w:eastAsia="es-ES"/>
              </w:rPr>
              <w:t xml:space="preserve"> </w:t>
            </w:r>
            <w:r w:rsidRPr="004D1DCB">
              <w:rPr>
                <w:rFonts w:ascii="Arial" w:eastAsia="Arial Unicode MS" w:hAnsi="Arial" w:cs="Arial"/>
                <w:i/>
                <w:iCs/>
                <w:sz w:val="18"/>
                <w:szCs w:val="18"/>
                <w:lang w:val="es-ES" w:eastAsia="es-ES"/>
              </w:rPr>
              <w:t xml:space="preserve">del Oficio Núm. INE/UTF/DA/43597/2021. </w:t>
            </w:r>
          </w:p>
          <w:p w14:paraId="38AE0310" w14:textId="77777777" w:rsidR="00F27305" w:rsidRPr="004D1DCB" w:rsidRDefault="00F27305" w:rsidP="004D1DCB">
            <w:pPr>
              <w:jc w:val="both"/>
              <w:rPr>
                <w:rFonts w:ascii="Arial" w:eastAsia="Arial Unicode MS" w:hAnsi="Arial" w:cs="Arial"/>
                <w:i/>
                <w:iCs/>
                <w:sz w:val="18"/>
                <w:szCs w:val="18"/>
                <w:lang w:val="es-ES" w:eastAsia="es-ES"/>
              </w:rPr>
            </w:pPr>
          </w:p>
          <w:p w14:paraId="06B83E9A"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r w:rsidRPr="004D1DCB">
              <w:rPr>
                <w:rFonts w:ascii="Arial" w:eastAsia="Arial Unicode MS" w:hAnsi="Arial" w:cs="Arial"/>
                <w:i/>
                <w:iCs/>
                <w:sz w:val="18"/>
                <w:szCs w:val="18"/>
                <w:lang w:val="es-ES" w:eastAsia="es-ES"/>
              </w:rPr>
              <w:t xml:space="preserve">V) </w:t>
            </w:r>
            <w:r w:rsidRPr="004D1DCB">
              <w:rPr>
                <w:rFonts w:ascii="Arial" w:eastAsia="Arial Unicode MS" w:hAnsi="Arial" w:cs="Arial"/>
                <w:i/>
                <w:iCs/>
                <w:sz w:val="18"/>
                <w:szCs w:val="18"/>
                <w:lang w:val="es-ES" w:eastAsia="es-ES"/>
              </w:rPr>
              <w:tab/>
              <w:t xml:space="preserve">La aplicación de las disminuciones y pagos presentados en el periodo sujeto de revisión, se reflejan en las columnas, “BF" del Anexo 2_6.3 del Oficio Núm. INE/UTF/DA/43597/2021. </w:t>
            </w:r>
          </w:p>
          <w:p w14:paraId="65465FDA"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p>
          <w:p w14:paraId="57D81A17" w14:textId="77777777" w:rsidR="00F27305" w:rsidRPr="004D1DCB" w:rsidRDefault="00F27305" w:rsidP="004D1DCB">
            <w:pPr>
              <w:ind w:left="993" w:right="129" w:hanging="567"/>
              <w:jc w:val="both"/>
              <w:rPr>
                <w:rFonts w:ascii="Arial" w:eastAsia="Arial Unicode MS" w:hAnsi="Arial" w:cs="Arial"/>
                <w:i/>
                <w:iCs/>
                <w:sz w:val="18"/>
                <w:szCs w:val="18"/>
                <w:lang w:val="es-ES" w:eastAsia="es-ES"/>
              </w:rPr>
            </w:pPr>
            <w:r w:rsidRPr="004D1DCB">
              <w:rPr>
                <w:rFonts w:ascii="Arial" w:eastAsia="Arial Unicode MS" w:hAnsi="Arial" w:cs="Arial"/>
                <w:i/>
                <w:iCs/>
                <w:sz w:val="18"/>
                <w:szCs w:val="18"/>
                <w:lang w:val="es-ES" w:eastAsia="es-ES"/>
              </w:rPr>
              <w:t xml:space="preserve">VI) </w:t>
            </w:r>
            <w:r w:rsidRPr="004D1DCB">
              <w:rPr>
                <w:rFonts w:ascii="Arial" w:eastAsia="Arial Unicode MS" w:hAnsi="Arial" w:cs="Arial"/>
                <w:i/>
                <w:iCs/>
                <w:sz w:val="18"/>
                <w:szCs w:val="18"/>
                <w:lang w:val="es-ES" w:eastAsia="es-ES"/>
              </w:rPr>
              <w:tab/>
              <w:t>El saldo final pendiente por pagar, se refleja en las columnas "BF" del Anexo</w:t>
            </w:r>
            <w:r w:rsidRPr="004D1DCB">
              <w:rPr>
                <w:rFonts w:ascii="Arial" w:eastAsia="Arial Unicode MS" w:hAnsi="Arial" w:cs="Arial"/>
                <w:b/>
                <w:bCs/>
                <w:i/>
                <w:iCs/>
                <w:sz w:val="18"/>
                <w:szCs w:val="18"/>
                <w:lang w:val="es-ES" w:eastAsia="es-ES"/>
              </w:rPr>
              <w:t xml:space="preserve"> </w:t>
            </w:r>
            <w:r w:rsidRPr="004D1DCB">
              <w:rPr>
                <w:rFonts w:ascii="Arial" w:eastAsia="Arial Unicode MS" w:hAnsi="Arial" w:cs="Arial"/>
                <w:i/>
                <w:iCs/>
                <w:sz w:val="18"/>
                <w:szCs w:val="18"/>
                <w:lang w:val="es-ES" w:eastAsia="es-ES"/>
              </w:rPr>
              <w:t>2_6.3</w:t>
            </w:r>
            <w:r w:rsidRPr="004D1DCB">
              <w:rPr>
                <w:rFonts w:ascii="Arial" w:eastAsia="Arial Unicode MS" w:hAnsi="Arial" w:cs="Arial"/>
                <w:b/>
                <w:bCs/>
                <w:i/>
                <w:iCs/>
                <w:sz w:val="18"/>
                <w:szCs w:val="18"/>
                <w:lang w:val="es-ES" w:eastAsia="es-ES"/>
              </w:rPr>
              <w:t xml:space="preserve"> </w:t>
            </w:r>
            <w:r w:rsidRPr="004D1DCB">
              <w:rPr>
                <w:rFonts w:ascii="Arial" w:eastAsia="Arial Unicode MS" w:hAnsi="Arial" w:cs="Arial"/>
                <w:i/>
                <w:iCs/>
                <w:sz w:val="18"/>
                <w:szCs w:val="18"/>
                <w:lang w:val="es-ES" w:eastAsia="es-ES"/>
              </w:rPr>
              <w:t>del Oficio Núm. INE/UTF/DA/43597/2021.</w:t>
            </w:r>
          </w:p>
          <w:p w14:paraId="186DD3C7" w14:textId="77777777" w:rsidR="00F27305" w:rsidRPr="004D1DCB" w:rsidRDefault="00F27305" w:rsidP="004D1DCB">
            <w:pPr>
              <w:jc w:val="both"/>
              <w:rPr>
                <w:rFonts w:ascii="Arial" w:eastAsia="Arial Unicode MS" w:hAnsi="Arial" w:cs="Arial"/>
                <w:i/>
                <w:iCs/>
                <w:sz w:val="18"/>
                <w:szCs w:val="18"/>
                <w:lang w:val="es-ES" w:eastAsia="es-ES"/>
              </w:rPr>
            </w:pPr>
          </w:p>
          <w:p w14:paraId="48623097" w14:textId="77777777" w:rsidR="00F27305" w:rsidRPr="004D1DCB" w:rsidRDefault="00F27305" w:rsidP="004D1DCB">
            <w:pPr>
              <w:ind w:left="76" w:right="134"/>
              <w:jc w:val="both"/>
              <w:rPr>
                <w:rFonts w:ascii="Arial" w:hAnsi="Arial" w:cs="Arial"/>
                <w:i/>
                <w:iCs/>
                <w:sz w:val="18"/>
                <w:szCs w:val="18"/>
              </w:rPr>
            </w:pPr>
            <w:r w:rsidRPr="004D1DCB">
              <w:rPr>
                <w:rFonts w:ascii="Arial" w:hAnsi="Arial" w:cs="Arial"/>
                <w:i/>
                <w:iCs/>
                <w:sz w:val="18"/>
                <w:szCs w:val="18"/>
              </w:rPr>
              <w:t xml:space="preserve">La normativa indica que los sujetos obligados deben presentar una integración de los saldos con antigüedad mayor a un año, señalando los nombres, las </w:t>
            </w:r>
            <w:r w:rsidRPr="004D1DCB">
              <w:rPr>
                <w:rFonts w:ascii="Arial" w:hAnsi="Arial" w:cs="Arial"/>
                <w:i/>
                <w:iCs/>
                <w:sz w:val="18"/>
                <w:szCs w:val="18"/>
              </w:rPr>
              <w:lastRenderedPageBreak/>
              <w:t>fechas, el plazo de vencimiento, la referencia contable, los importes y la antigüedad de las partidas, así como, en su caso, la documentación que acredite la existencia de alguna excepción legal.</w:t>
            </w:r>
          </w:p>
          <w:p w14:paraId="79EEECA4" w14:textId="77777777" w:rsidR="00F27305" w:rsidRPr="004D1DCB" w:rsidRDefault="00F27305" w:rsidP="004D1DCB">
            <w:pPr>
              <w:ind w:left="76" w:right="134"/>
              <w:jc w:val="both"/>
              <w:rPr>
                <w:rFonts w:ascii="Arial" w:hAnsi="Arial" w:cs="Arial"/>
                <w:i/>
                <w:iCs/>
                <w:sz w:val="18"/>
                <w:szCs w:val="18"/>
              </w:rPr>
            </w:pPr>
          </w:p>
          <w:p w14:paraId="5DF93CF9" w14:textId="77777777" w:rsidR="00F27305" w:rsidRPr="004D1DCB" w:rsidRDefault="00F27305" w:rsidP="004D1DCB">
            <w:pPr>
              <w:ind w:left="76" w:right="134"/>
              <w:jc w:val="both"/>
              <w:rPr>
                <w:rFonts w:ascii="Arial" w:eastAsia="Arial Unicode MS" w:hAnsi="Arial" w:cs="Arial"/>
                <w:i/>
                <w:sz w:val="18"/>
                <w:szCs w:val="18"/>
                <w:lang w:val="es-ES" w:eastAsia="es-ES"/>
              </w:rPr>
            </w:pPr>
            <w:r w:rsidRPr="004D1DCB">
              <w:rPr>
                <w:rFonts w:ascii="Arial" w:hAnsi="Arial" w:cs="Arial"/>
                <w:i/>
                <w:iCs/>
                <w:sz w:val="18"/>
                <w:szCs w:val="18"/>
              </w:rPr>
              <w:t>Se</w:t>
            </w:r>
            <w:r w:rsidRPr="004D1DCB">
              <w:rPr>
                <w:rFonts w:ascii="Arial" w:eastAsia="Arial Unicode MS" w:hAnsi="Arial" w:cs="Arial"/>
                <w:i/>
                <w:sz w:val="18"/>
                <w:szCs w:val="18"/>
                <w:lang w:val="es-ES" w:eastAsia="es-ES"/>
              </w:rPr>
              <w:t xml:space="preserve"> le solicita presentar en el SIF lo siguiente:</w:t>
            </w:r>
          </w:p>
          <w:p w14:paraId="3DA4FDCA" w14:textId="77777777" w:rsidR="00F27305" w:rsidRPr="004D1DCB" w:rsidRDefault="00F27305" w:rsidP="004D1DCB">
            <w:pPr>
              <w:jc w:val="both"/>
              <w:rPr>
                <w:rFonts w:ascii="Arial" w:eastAsia="Arial Unicode MS" w:hAnsi="Arial" w:cs="Arial"/>
                <w:i/>
                <w:sz w:val="18"/>
                <w:szCs w:val="18"/>
                <w:lang w:val="es-ES" w:eastAsia="es-ES"/>
              </w:rPr>
            </w:pPr>
          </w:p>
          <w:p w14:paraId="7DA90658" w14:textId="77777777" w:rsidR="00F27305" w:rsidRPr="004D1DCB" w:rsidRDefault="00F27305"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La integración de saldos en los rubros de “proveedores”, la cual señale los nombres, las fechas, el plazo de vencimiento, la referencia contable, los importes y la antigüedad de </w:t>
            </w:r>
            <w:proofErr w:type="gramStart"/>
            <w:r w:rsidRPr="004D1DCB">
              <w:rPr>
                <w:rFonts w:ascii="Arial" w:eastAsia="Arial Unicode MS" w:hAnsi="Arial" w:cs="Arial"/>
                <w:i/>
                <w:sz w:val="18"/>
                <w:szCs w:val="18"/>
                <w:lang w:val="es-ES" w:eastAsia="es-ES"/>
              </w:rPr>
              <w:t>los mismos</w:t>
            </w:r>
            <w:proofErr w:type="gramEnd"/>
            <w:r w:rsidRPr="004D1DCB">
              <w:rPr>
                <w:rFonts w:ascii="Arial" w:eastAsia="Arial Unicode MS" w:hAnsi="Arial" w:cs="Arial"/>
                <w:i/>
                <w:sz w:val="18"/>
                <w:szCs w:val="18"/>
                <w:lang w:val="es-ES" w:eastAsia="es-ES"/>
              </w:rPr>
              <w:t>.</w:t>
            </w:r>
          </w:p>
          <w:p w14:paraId="5865679C" w14:textId="77777777" w:rsidR="00F27305" w:rsidRPr="004D1DCB" w:rsidRDefault="00F27305" w:rsidP="004D1DCB">
            <w:pPr>
              <w:ind w:left="426"/>
              <w:jc w:val="both"/>
              <w:rPr>
                <w:rFonts w:ascii="Arial" w:eastAsia="Arial Unicode MS" w:hAnsi="Arial" w:cs="Arial"/>
                <w:i/>
                <w:sz w:val="18"/>
                <w:szCs w:val="18"/>
                <w:lang w:val="es-ES" w:eastAsia="es-ES"/>
              </w:rPr>
            </w:pPr>
          </w:p>
          <w:p w14:paraId="4544BF70" w14:textId="77777777" w:rsidR="00F27305" w:rsidRPr="004D1DCB" w:rsidRDefault="00F27305" w:rsidP="004D1DCB">
            <w:pPr>
              <w:numPr>
                <w:ilvl w:val="0"/>
                <w:numId w:val="17"/>
              </w:numPr>
              <w:ind w:left="426" w:right="129" w:hanging="284"/>
              <w:jc w:val="both"/>
              <w:rPr>
                <w:rFonts w:ascii="Arial" w:eastAsia="Arial Unicode MS" w:hAnsi="Arial" w:cs="Arial"/>
                <w:i/>
                <w:sz w:val="18"/>
                <w:szCs w:val="18"/>
                <w:lang w:val="es-ES" w:eastAsia="es-ES"/>
              </w:rPr>
            </w:pPr>
            <w:proofErr w:type="gramStart"/>
            <w:r w:rsidRPr="004D1DCB">
              <w:rPr>
                <w:rFonts w:ascii="Arial" w:eastAsia="Arial Unicode MS" w:hAnsi="Arial" w:cs="Arial"/>
                <w:i/>
                <w:sz w:val="18"/>
                <w:szCs w:val="18"/>
                <w:lang w:val="es-ES" w:eastAsia="es-ES"/>
              </w:rPr>
              <w:t>En caso que</w:t>
            </w:r>
            <w:proofErr w:type="gramEnd"/>
            <w:r w:rsidRPr="004D1DCB">
              <w:rPr>
                <w:rFonts w:ascii="Arial" w:eastAsia="Arial Unicode MS" w:hAnsi="Arial" w:cs="Arial"/>
                <w:i/>
                <w:sz w:val="18"/>
                <w:szCs w:val="18"/>
                <w:lang w:val="es-ES" w:eastAsia="es-ES"/>
              </w:rPr>
              <w:t xml:space="preserve"> el sujeto obligado cuente con los elementos de prueba suficientes respecto de los saldos con antigüedad mayor a un año y que fueron objeto de sanción, se le solicita que presente la documentación que acredite dicha sanción.</w:t>
            </w:r>
          </w:p>
          <w:p w14:paraId="7970F783" w14:textId="77777777" w:rsidR="00F27305" w:rsidRPr="004D1DCB" w:rsidRDefault="00F27305" w:rsidP="004D1DCB">
            <w:pPr>
              <w:ind w:left="426" w:right="129"/>
              <w:jc w:val="both"/>
              <w:rPr>
                <w:rFonts w:ascii="Arial" w:eastAsia="Arial Unicode MS" w:hAnsi="Arial" w:cs="Arial"/>
                <w:i/>
                <w:sz w:val="18"/>
                <w:szCs w:val="18"/>
                <w:lang w:val="es-ES" w:eastAsia="es-ES"/>
              </w:rPr>
            </w:pPr>
          </w:p>
          <w:p w14:paraId="7DD455E5" w14:textId="77777777" w:rsidR="00F27305" w:rsidRPr="004D1DCB" w:rsidRDefault="00F27305"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 documentación que ampare las acciones legales llevadas a cabo, tendentes a documentar la imposibilidad práctica del pago de pasivos o que justifiquen la permanencia de los saldos de las cuentas por pagar señaladas, con la finalidad de transparentar el origen y destino de los recursos y la documentación que acredite la existencia de alguna excepción legal.</w:t>
            </w:r>
          </w:p>
          <w:p w14:paraId="55F03564" w14:textId="77777777" w:rsidR="00F27305" w:rsidRPr="004D1DCB" w:rsidRDefault="00F27305" w:rsidP="004D1DCB">
            <w:pPr>
              <w:ind w:left="426" w:right="129"/>
              <w:jc w:val="both"/>
              <w:rPr>
                <w:rFonts w:ascii="Arial" w:eastAsia="Arial Unicode MS" w:hAnsi="Arial" w:cs="Arial"/>
                <w:i/>
                <w:sz w:val="18"/>
                <w:szCs w:val="18"/>
                <w:lang w:val="es-ES" w:eastAsia="es-ES"/>
              </w:rPr>
            </w:pPr>
          </w:p>
          <w:p w14:paraId="7B3D1943" w14:textId="77777777" w:rsidR="00F27305" w:rsidRPr="004D1DCB" w:rsidRDefault="00F27305"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En caso de existir comprobaciones de pasivos y cuentas por pagar que presenten documentación de 2020 y que corresponden a justificaciones de adeudos de ejercicios anteriores, deberá proporcionar la respectiva documentación soporte, en la cual se indique con toda precisión a qué periodo corresponden, anexando la póliza que les dio origen.</w:t>
            </w:r>
          </w:p>
          <w:p w14:paraId="71FF1AAB" w14:textId="77777777" w:rsidR="00F27305" w:rsidRPr="004D1DCB" w:rsidRDefault="00F27305" w:rsidP="004D1DCB">
            <w:pPr>
              <w:ind w:left="426"/>
              <w:jc w:val="both"/>
              <w:rPr>
                <w:rFonts w:ascii="Arial" w:eastAsia="Arial Unicode MS" w:hAnsi="Arial" w:cs="Arial"/>
                <w:i/>
                <w:sz w:val="18"/>
                <w:szCs w:val="18"/>
                <w:lang w:val="es-ES" w:eastAsia="es-ES"/>
              </w:rPr>
            </w:pPr>
          </w:p>
          <w:p w14:paraId="62AF11B9" w14:textId="77777777" w:rsidR="00F27305" w:rsidRPr="004D1DCB" w:rsidRDefault="00F27305"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 evidencia documental que acredite los pagos de los pasivos liquidados, con posterioridad al cierre del ejercicio en revisión, identificando la póliza de registro correspondiente en el SIF.</w:t>
            </w:r>
          </w:p>
          <w:p w14:paraId="7147CCEE" w14:textId="77777777" w:rsidR="00F27305" w:rsidRPr="004D1DCB" w:rsidRDefault="00F27305" w:rsidP="004D1DCB">
            <w:pPr>
              <w:ind w:left="426" w:right="129"/>
              <w:jc w:val="both"/>
              <w:rPr>
                <w:rFonts w:ascii="Arial" w:eastAsia="Arial Unicode MS" w:hAnsi="Arial" w:cs="Arial"/>
                <w:i/>
                <w:sz w:val="18"/>
                <w:szCs w:val="18"/>
                <w:lang w:val="es-ES" w:eastAsia="es-ES"/>
              </w:rPr>
            </w:pPr>
          </w:p>
          <w:p w14:paraId="6A8DC7C9" w14:textId="77777777" w:rsidR="00F27305" w:rsidRPr="004D1DCB" w:rsidRDefault="00F27305"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Las aclaraciones que en su derecho convenga.</w:t>
            </w:r>
          </w:p>
          <w:p w14:paraId="5C3657A3" w14:textId="77777777" w:rsidR="00F27305" w:rsidRPr="004D1DCB" w:rsidRDefault="00F27305" w:rsidP="004D1DCB">
            <w:pPr>
              <w:ind w:left="426" w:right="129"/>
              <w:jc w:val="both"/>
              <w:rPr>
                <w:rFonts w:ascii="Arial" w:eastAsia="Arial Unicode MS" w:hAnsi="Arial" w:cs="Arial"/>
                <w:i/>
                <w:sz w:val="18"/>
                <w:szCs w:val="18"/>
                <w:lang w:val="es-ES" w:eastAsia="es-ES"/>
              </w:rPr>
            </w:pPr>
          </w:p>
          <w:p w14:paraId="51E40BED" w14:textId="3A6B56FA" w:rsidR="0062014A" w:rsidRPr="004D1DCB" w:rsidRDefault="00F27305" w:rsidP="004D1DCB">
            <w:pPr>
              <w:ind w:left="76" w:right="134"/>
              <w:jc w:val="both"/>
              <w:rPr>
                <w:rFonts w:ascii="Arial" w:eastAsia="Arial Unicode MS" w:hAnsi="Arial" w:cs="Arial"/>
                <w:sz w:val="18"/>
                <w:szCs w:val="18"/>
                <w:lang w:val="es-ES" w:eastAsia="es-ES"/>
              </w:rPr>
            </w:pPr>
            <w:r w:rsidRPr="004D1DCB">
              <w:rPr>
                <w:rFonts w:ascii="Arial" w:eastAsia="Arial Unicode MS" w:hAnsi="Arial" w:cs="Arial"/>
                <w:i/>
                <w:sz w:val="18"/>
                <w:szCs w:val="18"/>
                <w:lang w:val="es-ES" w:eastAsia="es-ES"/>
              </w:rPr>
              <w:t>Lo anterior, de conformidad con lo dispuesto en los artículos 80, 81, 84, numeral 1, inciso a) y 121 numeral 1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BCFC6E0" w14:textId="77777777" w:rsidR="00747866" w:rsidRPr="004D1DCB" w:rsidRDefault="00747866" w:rsidP="004D1DCB">
            <w:pPr>
              <w:ind w:left="133" w:right="127"/>
              <w:jc w:val="both"/>
              <w:rPr>
                <w:rFonts w:ascii="Arial" w:eastAsia="Arial Unicode MS" w:hAnsi="Arial" w:cs="Arial"/>
                <w:i/>
                <w:sz w:val="18"/>
                <w:szCs w:val="18"/>
                <w:lang w:val="es-ES" w:eastAsia="es-ES"/>
              </w:rPr>
            </w:pPr>
          </w:p>
          <w:p w14:paraId="3FB4F7BD" w14:textId="77777777" w:rsidR="00747866" w:rsidRPr="004D1DCB" w:rsidRDefault="00747866" w:rsidP="004D1DCB">
            <w:pPr>
              <w:ind w:left="133" w:right="127"/>
              <w:jc w:val="both"/>
              <w:rPr>
                <w:rFonts w:ascii="Arial" w:eastAsia="Arial Unicode MS" w:hAnsi="Arial" w:cs="Arial"/>
                <w:i/>
                <w:sz w:val="18"/>
                <w:szCs w:val="18"/>
                <w:lang w:val="es-ES" w:eastAsia="es-ES"/>
              </w:rPr>
            </w:pPr>
          </w:p>
          <w:p w14:paraId="1A989887" w14:textId="5410F820" w:rsidR="004C3F72" w:rsidRPr="004D1DCB" w:rsidRDefault="004C3F72" w:rsidP="004D1DCB">
            <w:pPr>
              <w:ind w:left="133" w:right="127"/>
              <w:jc w:val="both"/>
              <w:rPr>
                <w:rFonts w:ascii="Arial" w:hAnsi="Arial" w:cs="Arial"/>
                <w:sz w:val="18"/>
                <w:szCs w:val="18"/>
              </w:rPr>
            </w:pPr>
            <w:r w:rsidRPr="004D1DCB">
              <w:rPr>
                <w:rFonts w:ascii="Arial" w:hAnsi="Arial" w:cs="Arial"/>
                <w:sz w:val="18"/>
                <w:szCs w:val="18"/>
              </w:rPr>
              <w:t xml:space="preserve">El sujeto obligado no presentó el informe de corrección de primera vuelta, escrito de respuesta, aclaración o documentación alguna, </w:t>
            </w:r>
            <w:proofErr w:type="gramStart"/>
            <w:r w:rsidRPr="004D1DCB">
              <w:rPr>
                <w:rFonts w:ascii="Arial" w:hAnsi="Arial" w:cs="Arial"/>
                <w:sz w:val="18"/>
                <w:szCs w:val="18"/>
              </w:rPr>
              <w:t>en relación al</w:t>
            </w:r>
            <w:proofErr w:type="gramEnd"/>
            <w:r w:rsidRPr="004D1DCB">
              <w:rPr>
                <w:rFonts w:ascii="Arial" w:hAnsi="Arial" w:cs="Arial"/>
                <w:sz w:val="18"/>
                <w:szCs w:val="18"/>
              </w:rPr>
              <w:t xml:space="preserve"> requerimiento realizado.</w:t>
            </w:r>
          </w:p>
          <w:p w14:paraId="4D0AD2A0" w14:textId="77777777" w:rsidR="004C3F72" w:rsidRPr="004D1DCB" w:rsidRDefault="004C3F72" w:rsidP="004D1DCB">
            <w:pPr>
              <w:ind w:left="133" w:right="127"/>
              <w:jc w:val="both"/>
              <w:rPr>
                <w:rFonts w:ascii="Arial" w:eastAsia="Arial Unicode MS" w:hAnsi="Arial" w:cs="Arial"/>
                <w:sz w:val="18"/>
                <w:szCs w:val="18"/>
                <w:lang w:val="es-ES" w:eastAsia="es-ES"/>
              </w:rPr>
            </w:pPr>
          </w:p>
          <w:p w14:paraId="5CF52BB2" w14:textId="57EF8AC0" w:rsidR="0062014A" w:rsidRPr="004D1DCB" w:rsidRDefault="0062014A" w:rsidP="004D1DCB">
            <w:pPr>
              <w:ind w:left="133" w:right="127"/>
              <w:jc w:val="both"/>
              <w:rPr>
                <w:rFonts w:ascii="Arial" w:hAnsi="Arial" w:cs="Arial"/>
                <w:i/>
                <w:iCs/>
                <w:sz w:val="18"/>
                <w:szCs w:val="18"/>
              </w:rPr>
            </w:pPr>
          </w:p>
        </w:tc>
        <w:tc>
          <w:tcPr>
            <w:tcW w:w="3543"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3123C3" w14:textId="3FB26C7B" w:rsidR="00747866" w:rsidRPr="004D1DCB" w:rsidRDefault="00747866" w:rsidP="004D1DCB">
            <w:pPr>
              <w:ind w:left="124" w:right="133"/>
              <w:jc w:val="both"/>
              <w:rPr>
                <w:rFonts w:ascii="Arial" w:eastAsia="Calibri" w:hAnsi="Arial" w:cs="Arial"/>
                <w:b/>
                <w:sz w:val="18"/>
                <w:szCs w:val="18"/>
              </w:rPr>
            </w:pPr>
            <w:r w:rsidRPr="004D1DCB">
              <w:rPr>
                <w:rFonts w:ascii="Arial" w:eastAsia="Calibri" w:hAnsi="Arial" w:cs="Arial"/>
                <w:b/>
                <w:sz w:val="18"/>
                <w:szCs w:val="18"/>
              </w:rPr>
              <w:t>Atendid</w:t>
            </w:r>
            <w:r w:rsidR="004C3F72" w:rsidRPr="004D1DCB">
              <w:rPr>
                <w:rFonts w:ascii="Arial" w:eastAsia="Calibri" w:hAnsi="Arial" w:cs="Arial"/>
                <w:b/>
                <w:sz w:val="18"/>
                <w:szCs w:val="18"/>
              </w:rPr>
              <w:t>a</w:t>
            </w:r>
          </w:p>
          <w:p w14:paraId="269959AE" w14:textId="77777777" w:rsidR="00747866" w:rsidRPr="004D1DCB" w:rsidRDefault="00747866" w:rsidP="004D1DCB">
            <w:pPr>
              <w:ind w:left="124" w:right="133"/>
              <w:jc w:val="both"/>
              <w:rPr>
                <w:rFonts w:ascii="Arial" w:eastAsia="Calibri" w:hAnsi="Arial" w:cs="Arial"/>
                <w:sz w:val="18"/>
                <w:szCs w:val="18"/>
              </w:rPr>
            </w:pPr>
          </w:p>
          <w:p w14:paraId="747FF9B8" w14:textId="6C9C0A84" w:rsidR="004C3F72" w:rsidRPr="004D1DCB" w:rsidRDefault="004C3F72" w:rsidP="004D1DCB">
            <w:pPr>
              <w:ind w:left="133" w:right="127"/>
              <w:jc w:val="both"/>
              <w:rPr>
                <w:rFonts w:ascii="Arial" w:eastAsia="Arial Unicode MS" w:hAnsi="Arial" w:cs="Arial"/>
                <w:sz w:val="18"/>
                <w:szCs w:val="18"/>
                <w:lang w:val="es-ES" w:eastAsia="es-ES"/>
              </w:rPr>
            </w:pPr>
            <w:r w:rsidRPr="004D1DCB">
              <w:rPr>
                <w:rFonts w:ascii="Arial" w:eastAsia="Arial Unicode MS" w:hAnsi="Arial" w:cs="Arial"/>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sz w:val="18"/>
                <w:szCs w:val="18"/>
                <w:lang w:val="es-ES" w:eastAsia="es-ES"/>
              </w:rPr>
              <w:t>en relación al</w:t>
            </w:r>
            <w:proofErr w:type="gramEnd"/>
            <w:r w:rsidRPr="004D1DCB">
              <w:rPr>
                <w:rFonts w:ascii="Arial" w:eastAsia="Arial Unicode MS" w:hAnsi="Arial" w:cs="Arial"/>
                <w:sz w:val="18"/>
                <w:szCs w:val="18"/>
                <w:lang w:val="es-ES" w:eastAsia="es-ES"/>
              </w:rPr>
              <w:t xml:space="preserve"> requerimiento realizado.</w:t>
            </w:r>
          </w:p>
          <w:p w14:paraId="394C61C4" w14:textId="77777777" w:rsidR="004C3F72" w:rsidRPr="004D1DCB" w:rsidRDefault="004C3F72" w:rsidP="004D1DCB">
            <w:pPr>
              <w:ind w:left="133" w:right="127"/>
              <w:jc w:val="both"/>
              <w:rPr>
                <w:rFonts w:ascii="Arial" w:eastAsia="Arial Unicode MS" w:hAnsi="Arial" w:cs="Arial"/>
                <w:sz w:val="18"/>
                <w:szCs w:val="18"/>
                <w:lang w:val="es-ES" w:eastAsia="es-ES"/>
              </w:rPr>
            </w:pPr>
          </w:p>
          <w:p w14:paraId="39E4612F" w14:textId="0B7B21B2" w:rsidR="0062014A" w:rsidRPr="004D1DCB" w:rsidRDefault="00747866" w:rsidP="004D1DCB">
            <w:pPr>
              <w:ind w:left="124" w:right="133"/>
              <w:jc w:val="both"/>
              <w:rPr>
                <w:rFonts w:ascii="Arial" w:eastAsia="Arial Unicode MS" w:hAnsi="Arial" w:cs="Arial"/>
                <w:lang w:val="es-ES" w:eastAsia="es-ES"/>
              </w:rPr>
            </w:pPr>
            <w:r w:rsidRPr="004D1DCB">
              <w:rPr>
                <w:rFonts w:ascii="Arial" w:eastAsia="Calibri" w:hAnsi="Arial" w:cs="Arial"/>
                <w:sz w:val="18"/>
                <w:szCs w:val="18"/>
              </w:rPr>
              <w:t>Por lo anterior, esta autoridad procedió a realizar una búsqueda en los diferentes apartados del SIF; no obstante, de la revisión, se constató que el sujeto obligado no presenta saldos en cuentas por pagar mayores a un año</w:t>
            </w:r>
            <w:r w:rsidR="0073627C" w:rsidRPr="004D1DCB">
              <w:rPr>
                <w:rFonts w:ascii="Arial" w:eastAsia="Calibri" w:hAnsi="Arial" w:cs="Arial"/>
                <w:sz w:val="18"/>
                <w:szCs w:val="18"/>
              </w:rPr>
              <w:t xml:space="preserve">, como se detalla en el </w:t>
            </w:r>
            <w:r w:rsidR="0073627C" w:rsidRPr="004D1DCB">
              <w:rPr>
                <w:rFonts w:ascii="Arial" w:eastAsia="Calibri" w:hAnsi="Arial" w:cs="Arial"/>
                <w:b/>
                <w:sz w:val="18"/>
                <w:szCs w:val="18"/>
              </w:rPr>
              <w:t>A</w:t>
            </w:r>
            <w:r w:rsidR="006739BF" w:rsidRPr="004D1DCB">
              <w:rPr>
                <w:rFonts w:ascii="Arial" w:eastAsia="Calibri" w:hAnsi="Arial" w:cs="Arial"/>
                <w:b/>
                <w:sz w:val="18"/>
                <w:szCs w:val="18"/>
              </w:rPr>
              <w:t>NEXO</w:t>
            </w:r>
            <w:r w:rsidR="0073627C" w:rsidRPr="004D1DCB">
              <w:rPr>
                <w:rFonts w:ascii="Arial" w:eastAsia="Calibri" w:hAnsi="Arial" w:cs="Arial"/>
                <w:b/>
                <w:sz w:val="18"/>
                <w:szCs w:val="18"/>
              </w:rPr>
              <w:t xml:space="preserve"> </w:t>
            </w:r>
            <w:r w:rsidR="004C3F72" w:rsidRPr="004D1DCB">
              <w:rPr>
                <w:rFonts w:ascii="Arial" w:eastAsia="Calibri" w:hAnsi="Arial" w:cs="Arial"/>
                <w:b/>
                <w:sz w:val="18"/>
                <w:szCs w:val="18"/>
              </w:rPr>
              <w:t>1</w:t>
            </w:r>
            <w:r w:rsidR="006739BF" w:rsidRPr="004D1DCB">
              <w:rPr>
                <w:rFonts w:ascii="Arial" w:eastAsia="Calibri" w:hAnsi="Arial" w:cs="Arial"/>
                <w:b/>
                <w:sz w:val="18"/>
                <w:szCs w:val="18"/>
              </w:rPr>
              <w:t>-RSP-AG</w:t>
            </w:r>
            <w:r w:rsidR="0073627C" w:rsidRPr="004D1DCB">
              <w:rPr>
                <w:rFonts w:ascii="Arial" w:eastAsia="Calibri" w:hAnsi="Arial" w:cs="Arial"/>
                <w:b/>
                <w:sz w:val="18"/>
                <w:szCs w:val="18"/>
              </w:rPr>
              <w:t xml:space="preserve"> </w:t>
            </w:r>
            <w:r w:rsidR="0073627C" w:rsidRPr="004D1DCB">
              <w:rPr>
                <w:rFonts w:ascii="Arial" w:eastAsia="Calibri" w:hAnsi="Arial" w:cs="Arial"/>
                <w:sz w:val="18"/>
                <w:szCs w:val="18"/>
              </w:rPr>
              <w:t>del presente Dictamen</w:t>
            </w:r>
            <w:r w:rsidRPr="004D1DCB">
              <w:rPr>
                <w:rFonts w:ascii="Arial" w:eastAsia="Calibri" w:hAnsi="Arial" w:cs="Arial"/>
                <w:sz w:val="18"/>
                <w:szCs w:val="18"/>
              </w:rPr>
              <w:t xml:space="preserve">; por tal razón, la observación </w:t>
            </w:r>
            <w:r w:rsidRPr="004D1DCB">
              <w:rPr>
                <w:rFonts w:ascii="Arial" w:eastAsia="Calibri" w:hAnsi="Arial" w:cs="Arial"/>
                <w:b/>
                <w:sz w:val="18"/>
                <w:szCs w:val="18"/>
              </w:rPr>
              <w:t>quedó atendida</w:t>
            </w:r>
            <w:r w:rsidRPr="004D1DCB">
              <w:rPr>
                <w:rFonts w:ascii="Arial" w:eastAsia="Calibri" w:hAnsi="Arial" w:cs="Arial"/>
                <w:sz w:val="18"/>
                <w:szCs w:val="18"/>
              </w:rPr>
              <w:t>.</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9712A02" w14:textId="77777777" w:rsidR="0062014A" w:rsidRPr="004D1DCB" w:rsidRDefault="0062014A" w:rsidP="004D1DCB">
            <w:pPr>
              <w:rPr>
                <w:rFonts w:ascii="Arial" w:hAnsi="Arial" w:cs="Arial"/>
                <w:sz w:val="18"/>
                <w:szCs w:val="18"/>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56551B6" w14:textId="77777777" w:rsidR="0062014A" w:rsidRPr="004D1DCB" w:rsidRDefault="00FE0FE8" w:rsidP="004D1DCB">
            <w:pPr>
              <w:pStyle w:val="NormalWeb"/>
              <w:spacing w:before="0" w:beforeAutospacing="0" w:after="0" w:afterAutospacing="0"/>
              <w:jc w:val="both"/>
              <w:rPr>
                <w:rFonts w:ascii="Arial" w:hAnsi="Arial" w:cs="Arial"/>
                <w:sz w:val="18"/>
                <w:szCs w:val="18"/>
              </w:rPr>
            </w:pPr>
            <w:r w:rsidRPr="004D1DCB">
              <w:rPr>
                <w:rFonts w:ascii="Arial" w:hAnsi="Arial" w:cs="Arial"/>
                <w:sz w:val="18"/>
                <w:szCs w:val="18"/>
              </w:rPr>
              <w:t> </w:t>
            </w:r>
          </w:p>
          <w:p w14:paraId="2AFC9BCB" w14:textId="77777777" w:rsidR="0062014A" w:rsidRPr="004D1DCB" w:rsidRDefault="00FE0FE8" w:rsidP="004D1DCB">
            <w:pPr>
              <w:pStyle w:val="NormalWeb"/>
              <w:spacing w:before="0" w:beforeAutospacing="0" w:after="0" w:afterAutospacing="0"/>
              <w:jc w:val="both"/>
              <w:rPr>
                <w:rFonts w:ascii="Arial" w:hAnsi="Arial" w:cs="Arial"/>
                <w:sz w:val="18"/>
                <w:szCs w:val="18"/>
              </w:rPr>
            </w:pPr>
            <w:r w:rsidRPr="004D1DCB">
              <w:rPr>
                <w:rFonts w:ascii="Arial" w:hAnsi="Arial" w:cs="Arial"/>
                <w:sz w:val="18"/>
                <w:szCs w:val="18"/>
              </w:rPr>
              <w:t> </w:t>
            </w:r>
          </w:p>
          <w:p w14:paraId="37F18B12" w14:textId="77777777" w:rsidR="0062014A" w:rsidRPr="004D1DCB" w:rsidRDefault="00FE0FE8" w:rsidP="004D1DCB">
            <w:pPr>
              <w:pStyle w:val="NormalWeb"/>
              <w:spacing w:before="0" w:beforeAutospacing="0" w:after="0" w:afterAutospacing="0"/>
              <w:jc w:val="both"/>
              <w:rPr>
                <w:rFonts w:ascii="Arial" w:hAnsi="Arial" w:cs="Arial"/>
                <w:sz w:val="18"/>
                <w:szCs w:val="18"/>
              </w:rPr>
            </w:pPr>
            <w:r w:rsidRPr="004D1DCB">
              <w:rPr>
                <w:rFonts w:ascii="Arial" w:hAnsi="Arial" w:cs="Arial"/>
                <w:sz w:val="18"/>
                <w:szCs w:val="18"/>
              </w:rPr>
              <w:t> </w:t>
            </w:r>
          </w:p>
          <w:p w14:paraId="48710097" w14:textId="77777777" w:rsidR="0062014A" w:rsidRPr="004D1DCB" w:rsidRDefault="00FE0FE8" w:rsidP="004D1DCB">
            <w:pPr>
              <w:pStyle w:val="NormalWeb"/>
              <w:spacing w:before="0" w:beforeAutospacing="0" w:after="0" w:afterAutospacing="0"/>
              <w:rPr>
                <w:rFonts w:ascii="Arial" w:hAnsi="Arial" w:cs="Arial"/>
                <w:sz w:val="18"/>
                <w:szCs w:val="18"/>
              </w:rPr>
            </w:pPr>
            <w:r w:rsidRPr="004D1DCB">
              <w:rPr>
                <w:rFonts w:ascii="Arial" w:hAnsi="Arial" w:cs="Arial"/>
                <w:sz w:val="18"/>
                <w:szCs w:val="18"/>
              </w:rPr>
              <w:t> </w:t>
            </w:r>
          </w:p>
          <w:p w14:paraId="32306C89" w14:textId="77777777" w:rsidR="0062014A" w:rsidRPr="004D1DCB" w:rsidRDefault="00FE0FE8" w:rsidP="004D1DCB">
            <w:pPr>
              <w:pStyle w:val="NormalWeb"/>
              <w:spacing w:before="0" w:beforeAutospacing="0" w:after="0" w:afterAutospacing="0"/>
              <w:jc w:val="both"/>
              <w:rPr>
                <w:rFonts w:ascii="Arial" w:hAnsi="Arial" w:cs="Arial"/>
                <w:sz w:val="18"/>
                <w:szCs w:val="18"/>
              </w:rPr>
            </w:pPr>
            <w:r w:rsidRPr="004D1DCB">
              <w:rPr>
                <w:rFonts w:ascii="Arial" w:hAnsi="Arial" w:cs="Arial"/>
                <w:sz w:val="18"/>
                <w:szCs w:val="18"/>
              </w:rPr>
              <w:t> </w:t>
            </w:r>
          </w:p>
        </w:tc>
        <w:tc>
          <w:tcPr>
            <w:tcW w:w="113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6C088C8" w14:textId="77777777" w:rsidR="0062014A" w:rsidRPr="004D1DCB" w:rsidRDefault="0062014A" w:rsidP="004D1DCB">
            <w:pPr>
              <w:rPr>
                <w:rFonts w:ascii="Arial" w:hAnsi="Arial" w:cs="Arial"/>
                <w:sz w:val="18"/>
                <w:szCs w:val="18"/>
              </w:rPr>
            </w:pPr>
          </w:p>
        </w:tc>
      </w:tr>
      <w:tr w:rsidR="00D06E44" w:rsidRPr="004D1DCB" w14:paraId="3E9A09C6" w14:textId="77777777" w:rsidTr="00C43231">
        <w:tc>
          <w:tcPr>
            <w:tcW w:w="2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3A597AC1" w14:textId="0ECEA521" w:rsidR="00D06E44" w:rsidRPr="004D1DCB" w:rsidRDefault="000F7653" w:rsidP="004D1DCB">
            <w:pPr>
              <w:pStyle w:val="NormalWeb"/>
              <w:spacing w:before="0" w:beforeAutospacing="0" w:after="0" w:afterAutospacing="0"/>
              <w:jc w:val="center"/>
              <w:rPr>
                <w:rStyle w:val="Textoennegrita"/>
                <w:rFonts w:ascii="Arial" w:hAnsi="Arial" w:cs="Arial"/>
                <w:sz w:val="18"/>
                <w:szCs w:val="18"/>
              </w:rPr>
            </w:pPr>
            <w:r w:rsidRPr="004D1DCB">
              <w:rPr>
                <w:rStyle w:val="Textoennegrita"/>
                <w:rFonts w:ascii="Arial" w:hAnsi="Arial" w:cs="Arial"/>
                <w:sz w:val="18"/>
                <w:szCs w:val="18"/>
              </w:rPr>
              <w:t>2</w:t>
            </w:r>
          </w:p>
        </w:tc>
        <w:tc>
          <w:tcPr>
            <w:tcW w:w="6521"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77DA288" w14:textId="77777777" w:rsidR="000F7653" w:rsidRPr="004D1DCB" w:rsidRDefault="000F7653" w:rsidP="004D1DCB">
            <w:pPr>
              <w:jc w:val="both"/>
              <w:rPr>
                <w:rFonts w:ascii="Arial" w:eastAsia="Arial Unicode MS" w:hAnsi="Arial" w:cs="Arial"/>
                <w:b/>
                <w:bCs/>
                <w:sz w:val="18"/>
                <w:szCs w:val="18"/>
                <w:lang w:val="es-ES" w:eastAsia="es-ES"/>
              </w:rPr>
            </w:pPr>
            <w:r w:rsidRPr="004D1DCB">
              <w:rPr>
                <w:rFonts w:ascii="Arial" w:eastAsia="Arial Unicode MS" w:hAnsi="Arial" w:cs="Arial"/>
                <w:b/>
                <w:bCs/>
                <w:sz w:val="18"/>
                <w:szCs w:val="18"/>
                <w:lang w:val="es-ES" w:eastAsia="es-ES"/>
              </w:rPr>
              <w:t>Confirmaciones con otras autoridades</w:t>
            </w:r>
          </w:p>
          <w:p w14:paraId="49D0F660" w14:textId="77777777" w:rsidR="000F7653" w:rsidRPr="004D1DCB" w:rsidRDefault="000F7653" w:rsidP="004D1DCB">
            <w:pPr>
              <w:jc w:val="both"/>
              <w:rPr>
                <w:rFonts w:ascii="Calibri" w:eastAsia="Arial Unicode MS" w:hAnsi="Calibri" w:cs="Calibri"/>
                <w:sz w:val="18"/>
                <w:szCs w:val="18"/>
                <w:lang w:val="es-ES" w:eastAsia="es-ES"/>
              </w:rPr>
            </w:pPr>
          </w:p>
          <w:p w14:paraId="708898D7" w14:textId="77777777" w:rsidR="000F7653" w:rsidRPr="004D1DCB" w:rsidRDefault="000F7653" w:rsidP="004D1DCB">
            <w:pPr>
              <w:jc w:val="both"/>
              <w:rPr>
                <w:rFonts w:ascii="Arial" w:eastAsia="Arial Unicode MS" w:hAnsi="Arial" w:cs="Arial"/>
                <w:b/>
                <w:bCs/>
                <w:sz w:val="18"/>
                <w:szCs w:val="18"/>
                <w:lang w:val="es-ES" w:eastAsia="es-ES"/>
              </w:rPr>
            </w:pPr>
            <w:r w:rsidRPr="004D1DCB">
              <w:rPr>
                <w:rFonts w:ascii="Arial" w:eastAsia="Arial Unicode MS" w:hAnsi="Arial" w:cs="Arial"/>
                <w:b/>
                <w:bCs/>
                <w:sz w:val="18"/>
                <w:szCs w:val="18"/>
                <w:lang w:val="es-ES" w:eastAsia="es-ES"/>
              </w:rPr>
              <w:t>CNBV, SAT, Dirección de Prerrogativas, OPLES, otras</w:t>
            </w:r>
          </w:p>
          <w:p w14:paraId="435C5363" w14:textId="77777777" w:rsidR="000F7653" w:rsidRPr="004D1DCB" w:rsidRDefault="000F7653" w:rsidP="004D1DCB">
            <w:pPr>
              <w:jc w:val="both"/>
              <w:rPr>
                <w:rFonts w:ascii="Arial" w:eastAsia="Arial Unicode MS" w:hAnsi="Arial" w:cs="Arial"/>
                <w:sz w:val="18"/>
                <w:szCs w:val="18"/>
                <w:lang w:val="es-ES"/>
              </w:rPr>
            </w:pPr>
          </w:p>
          <w:p w14:paraId="47F7CA5E" w14:textId="70261B49" w:rsidR="000F7653" w:rsidRPr="004D1DCB" w:rsidRDefault="000F7653" w:rsidP="004D1DCB">
            <w:pPr>
              <w:ind w:left="76" w:right="134"/>
              <w:jc w:val="both"/>
              <w:rPr>
                <w:rFonts w:ascii="Arial" w:eastAsia="Arial Unicode MS" w:hAnsi="Arial" w:cs="Arial"/>
                <w:b/>
                <w:bCs/>
                <w:i/>
                <w:iCs/>
                <w:sz w:val="18"/>
                <w:szCs w:val="18"/>
                <w:lang w:val="es-ES" w:eastAsia="es-ES"/>
              </w:rPr>
            </w:pPr>
            <w:r w:rsidRPr="004D1DCB">
              <w:rPr>
                <w:rFonts w:ascii="Arial" w:eastAsia="Times New Roman" w:hAnsi="Arial" w:cs="Arial"/>
                <w:i/>
                <w:iCs/>
                <w:sz w:val="18"/>
                <w:szCs w:val="18"/>
                <w:lang w:val="es-ES"/>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14:paraId="081B43FB" w14:textId="77777777" w:rsidR="000F7653" w:rsidRPr="004D1DCB" w:rsidRDefault="000F7653" w:rsidP="004D1DCB">
            <w:pPr>
              <w:ind w:left="360"/>
              <w:contextualSpacing/>
              <w:jc w:val="both"/>
              <w:rPr>
                <w:rFonts w:ascii="Arial" w:eastAsia="Arial Unicode MS" w:hAnsi="Arial" w:cs="Arial"/>
                <w:b/>
                <w:bCs/>
                <w:sz w:val="18"/>
                <w:szCs w:val="18"/>
                <w:lang w:val="es-ES" w:eastAsia="es-ES"/>
              </w:rPr>
            </w:pPr>
          </w:p>
          <w:tbl>
            <w:tblPr>
              <w:tblW w:w="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646"/>
              <w:gridCol w:w="1624"/>
              <w:gridCol w:w="1110"/>
              <w:gridCol w:w="1063"/>
            </w:tblGrid>
            <w:tr w:rsidR="000F7653" w:rsidRPr="004D1DCB" w14:paraId="0322A899" w14:textId="77777777" w:rsidTr="000F7653">
              <w:trPr>
                <w:trHeight w:val="279"/>
                <w:jc w:val="center"/>
              </w:trPr>
              <w:tc>
                <w:tcPr>
                  <w:tcW w:w="2646" w:type="dxa"/>
                  <w:vAlign w:val="center"/>
                  <w:hideMark/>
                </w:tcPr>
                <w:p w14:paraId="190BA0C5" w14:textId="77777777" w:rsidR="000F7653" w:rsidRPr="004D1DCB" w:rsidRDefault="000F7653" w:rsidP="004D1DCB">
                  <w:pPr>
                    <w:jc w:val="center"/>
                    <w:rPr>
                      <w:rFonts w:eastAsia="Times New Roman"/>
                      <w:sz w:val="14"/>
                      <w:szCs w:val="14"/>
                    </w:rPr>
                  </w:pPr>
                  <w:r w:rsidRPr="004D1DCB">
                    <w:rPr>
                      <w:rFonts w:ascii="Arial" w:eastAsia="Times New Roman" w:hAnsi="Arial" w:cs="Arial"/>
                      <w:b/>
                      <w:bCs/>
                      <w:sz w:val="14"/>
                      <w:szCs w:val="14"/>
                    </w:rPr>
                    <w:t>Autoridad</w:t>
                  </w:r>
                </w:p>
              </w:tc>
              <w:tc>
                <w:tcPr>
                  <w:tcW w:w="1624" w:type="dxa"/>
                  <w:vAlign w:val="center"/>
                  <w:hideMark/>
                </w:tcPr>
                <w:p w14:paraId="6E235BF6" w14:textId="77777777" w:rsidR="000F7653" w:rsidRPr="004D1DCB" w:rsidRDefault="000F7653" w:rsidP="004D1DCB">
                  <w:pPr>
                    <w:jc w:val="center"/>
                    <w:rPr>
                      <w:rFonts w:eastAsia="Times New Roman"/>
                      <w:sz w:val="14"/>
                      <w:szCs w:val="14"/>
                    </w:rPr>
                  </w:pPr>
                  <w:r w:rsidRPr="004D1DCB">
                    <w:rPr>
                      <w:rFonts w:ascii="Arial" w:eastAsia="Times New Roman" w:hAnsi="Arial" w:cs="Arial"/>
                      <w:b/>
                      <w:bCs/>
                      <w:sz w:val="14"/>
                      <w:szCs w:val="14"/>
                    </w:rPr>
                    <w:t>Núm. de Oficio</w:t>
                  </w:r>
                </w:p>
              </w:tc>
              <w:tc>
                <w:tcPr>
                  <w:tcW w:w="1110" w:type="dxa"/>
                  <w:vAlign w:val="center"/>
                  <w:hideMark/>
                </w:tcPr>
                <w:p w14:paraId="5D8BE79F" w14:textId="77777777" w:rsidR="000F7653" w:rsidRPr="004D1DCB" w:rsidRDefault="000F7653" w:rsidP="004D1DCB">
                  <w:pPr>
                    <w:jc w:val="center"/>
                    <w:rPr>
                      <w:rFonts w:eastAsia="Times New Roman"/>
                      <w:sz w:val="14"/>
                      <w:szCs w:val="14"/>
                    </w:rPr>
                  </w:pPr>
                  <w:r w:rsidRPr="004D1DCB">
                    <w:rPr>
                      <w:rFonts w:ascii="Arial" w:eastAsia="Times New Roman" w:hAnsi="Arial" w:cs="Arial"/>
                      <w:b/>
                      <w:bCs/>
                      <w:sz w:val="14"/>
                      <w:szCs w:val="14"/>
                    </w:rPr>
                    <w:t>Fecha del Oficio</w:t>
                  </w:r>
                </w:p>
              </w:tc>
              <w:tc>
                <w:tcPr>
                  <w:tcW w:w="1063" w:type="dxa"/>
                  <w:vAlign w:val="center"/>
                  <w:hideMark/>
                </w:tcPr>
                <w:p w14:paraId="5B41B752" w14:textId="77777777" w:rsidR="000F7653" w:rsidRPr="004D1DCB" w:rsidRDefault="000F7653" w:rsidP="004D1DCB">
                  <w:pPr>
                    <w:jc w:val="center"/>
                    <w:rPr>
                      <w:rFonts w:eastAsia="Times New Roman"/>
                      <w:sz w:val="14"/>
                      <w:szCs w:val="14"/>
                    </w:rPr>
                  </w:pPr>
                  <w:r w:rsidRPr="004D1DCB">
                    <w:rPr>
                      <w:rFonts w:ascii="Arial" w:eastAsia="Times New Roman" w:hAnsi="Arial" w:cs="Arial"/>
                      <w:b/>
                      <w:bCs/>
                      <w:sz w:val="14"/>
                      <w:szCs w:val="14"/>
                    </w:rPr>
                    <w:t>Fecha de respuesta</w:t>
                  </w:r>
                </w:p>
              </w:tc>
            </w:tr>
            <w:tr w:rsidR="000F7653" w:rsidRPr="004D1DCB" w14:paraId="4488668F" w14:textId="77777777" w:rsidTr="000F7653">
              <w:trPr>
                <w:trHeight w:val="431"/>
                <w:jc w:val="center"/>
              </w:trPr>
              <w:tc>
                <w:tcPr>
                  <w:tcW w:w="2646" w:type="dxa"/>
                  <w:vAlign w:val="center"/>
                  <w:hideMark/>
                </w:tcPr>
                <w:p w14:paraId="63AAA6F5"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 xml:space="preserve">Secretaria de Gestión Urbanística, </w:t>
                  </w:r>
                </w:p>
                <w:p w14:paraId="24D3F9BF"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 xml:space="preserve">Ordenamiento Territorial, Registral </w:t>
                  </w:r>
                </w:p>
                <w:p w14:paraId="7320DEB6"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y Catastral del Estado de Aguascalientes</w:t>
                  </w:r>
                </w:p>
              </w:tc>
              <w:tc>
                <w:tcPr>
                  <w:tcW w:w="1624" w:type="dxa"/>
                  <w:shd w:val="clear" w:color="auto" w:fill="auto"/>
                  <w:vAlign w:val="center"/>
                  <w:hideMark/>
                </w:tcPr>
                <w:p w14:paraId="4F0CF383"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INE/UTF/DA/43930/2021</w:t>
                  </w:r>
                </w:p>
              </w:tc>
              <w:tc>
                <w:tcPr>
                  <w:tcW w:w="1110" w:type="dxa"/>
                  <w:shd w:val="clear" w:color="auto" w:fill="auto"/>
                  <w:vAlign w:val="center"/>
                  <w:hideMark/>
                </w:tcPr>
                <w:p w14:paraId="3EE6CB1F"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13-10-21</w:t>
                  </w:r>
                </w:p>
              </w:tc>
              <w:tc>
                <w:tcPr>
                  <w:tcW w:w="1063" w:type="dxa"/>
                  <w:shd w:val="clear" w:color="auto" w:fill="auto"/>
                  <w:vAlign w:val="center"/>
                  <w:hideMark/>
                </w:tcPr>
                <w:p w14:paraId="370B38A2"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22-10-21</w:t>
                  </w:r>
                </w:p>
              </w:tc>
            </w:tr>
            <w:tr w:rsidR="000F7653" w:rsidRPr="004D1DCB" w14:paraId="10F86D96" w14:textId="77777777" w:rsidTr="000F7653">
              <w:trPr>
                <w:trHeight w:val="279"/>
                <w:jc w:val="center"/>
              </w:trPr>
              <w:tc>
                <w:tcPr>
                  <w:tcW w:w="2646" w:type="dxa"/>
                  <w:vAlign w:val="center"/>
                  <w:hideMark/>
                </w:tcPr>
                <w:p w14:paraId="3FD34F45"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Secretaría de Finanzas del Estado de Aguascalientes</w:t>
                  </w:r>
                </w:p>
              </w:tc>
              <w:tc>
                <w:tcPr>
                  <w:tcW w:w="1624" w:type="dxa"/>
                  <w:shd w:val="clear" w:color="auto" w:fill="auto"/>
                  <w:vAlign w:val="center"/>
                  <w:hideMark/>
                </w:tcPr>
                <w:p w14:paraId="2894E34F"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INE/UTF/DA/43931/2021</w:t>
                  </w:r>
                </w:p>
              </w:tc>
              <w:tc>
                <w:tcPr>
                  <w:tcW w:w="1110" w:type="dxa"/>
                  <w:shd w:val="clear" w:color="auto" w:fill="auto"/>
                  <w:vAlign w:val="center"/>
                  <w:hideMark/>
                </w:tcPr>
                <w:p w14:paraId="72E10DFC"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13-10-21</w:t>
                  </w:r>
                </w:p>
              </w:tc>
              <w:tc>
                <w:tcPr>
                  <w:tcW w:w="1063" w:type="dxa"/>
                  <w:shd w:val="clear" w:color="auto" w:fill="auto"/>
                  <w:vAlign w:val="center"/>
                  <w:hideMark/>
                </w:tcPr>
                <w:p w14:paraId="3EE276E8" w14:textId="77777777" w:rsidR="000F7653" w:rsidRPr="004D1DCB" w:rsidRDefault="000F7653" w:rsidP="004D1DCB">
                  <w:pPr>
                    <w:jc w:val="center"/>
                    <w:rPr>
                      <w:rFonts w:eastAsia="Times New Roman"/>
                      <w:sz w:val="14"/>
                      <w:szCs w:val="14"/>
                    </w:rPr>
                  </w:pPr>
                  <w:r w:rsidRPr="004D1DCB">
                    <w:rPr>
                      <w:rFonts w:ascii="Arial" w:eastAsia="Times New Roman" w:hAnsi="Arial" w:cs="Arial"/>
                      <w:sz w:val="14"/>
                      <w:szCs w:val="14"/>
                    </w:rPr>
                    <w:t>21-10-21</w:t>
                  </w:r>
                </w:p>
              </w:tc>
            </w:tr>
          </w:tbl>
          <w:p w14:paraId="504A9900" w14:textId="77777777" w:rsidR="000F7653" w:rsidRPr="004D1DCB" w:rsidRDefault="000F7653" w:rsidP="004D1DCB">
            <w:pPr>
              <w:ind w:left="76" w:right="134"/>
              <w:jc w:val="both"/>
              <w:rPr>
                <w:rFonts w:ascii="Arial" w:eastAsia="Arial Unicode MS" w:hAnsi="Arial" w:cs="Arial"/>
                <w:i/>
                <w:sz w:val="18"/>
                <w:szCs w:val="18"/>
                <w:lang w:val="es-ES" w:eastAsia="es-ES"/>
              </w:rPr>
            </w:pPr>
          </w:p>
          <w:p w14:paraId="2590DC06" w14:textId="4F56CEDB" w:rsidR="000F7653" w:rsidRPr="004D1DCB" w:rsidRDefault="000F765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Por lo que corresponde a la Secretaria de Gestión Urbanística, Ordenamiento Territorial, Registral y Catastral del Estado de Aguascalientes, a la fecha de elaboración del presente oficio, remitió mediante el escrito de contestación 2021 008-2657, como se detalla en el Anexo 4_RSP_2021 008-2657del Oficio Núm. INE/UTF/DA/43597/2021, los registros de bienes inmuebles de su partido político; del análisis a la información, se determinó lo siguiente:</w:t>
            </w:r>
          </w:p>
          <w:p w14:paraId="1B9ABF85" w14:textId="77777777" w:rsidR="000F7653" w:rsidRPr="004D1DCB" w:rsidRDefault="000F7653" w:rsidP="004D1DCB">
            <w:pPr>
              <w:ind w:left="76" w:right="134"/>
              <w:jc w:val="both"/>
              <w:rPr>
                <w:rFonts w:ascii="Arial" w:eastAsia="Arial Unicode MS" w:hAnsi="Arial" w:cs="Arial"/>
                <w:i/>
                <w:sz w:val="18"/>
                <w:szCs w:val="18"/>
                <w:lang w:val="es-ES" w:eastAsia="es-ES"/>
              </w:rPr>
            </w:pPr>
          </w:p>
          <w:p w14:paraId="4155A56D" w14:textId="58DC6EFD" w:rsidR="000F7653" w:rsidRPr="004D1DCB" w:rsidRDefault="000F765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De la búsqueda realizada en los archivos generales de la Oficina Registral de la Secretaría de Gestión Urbanística, Ordenamiento Territorial Registral y Catastral no se encontró información sobre bienes inmuebles reportados a nombre del sujeto obligado.</w:t>
            </w:r>
          </w:p>
          <w:p w14:paraId="3EE0FE35" w14:textId="77777777" w:rsidR="000F7653" w:rsidRPr="004D1DCB" w:rsidRDefault="000F7653" w:rsidP="004D1DCB">
            <w:pPr>
              <w:ind w:left="76" w:right="134"/>
              <w:jc w:val="both"/>
              <w:rPr>
                <w:rFonts w:ascii="Arial" w:eastAsia="Arial Unicode MS" w:hAnsi="Arial" w:cs="Arial"/>
                <w:i/>
                <w:sz w:val="18"/>
                <w:szCs w:val="18"/>
                <w:lang w:val="es-ES" w:eastAsia="es-ES"/>
              </w:rPr>
            </w:pPr>
          </w:p>
          <w:p w14:paraId="0DB818DF" w14:textId="1AB22277" w:rsidR="000F7653" w:rsidRPr="004D1DCB" w:rsidRDefault="000F765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Respecto a la Secretaría de Finanzas del estado de Aguascalientes, a la fecha de elaboración del presente oficio, remitió mediante el escrito de contestación DGR-84727/2021, como se detalla en el Anexo 5_RSP_DGR_84727_2021 del Oficio Núm. INE/UTF/DA/43597/2021, el registro de bienes muebles de su partido político; del análisis a la información, se determinó lo siguiente:</w:t>
            </w:r>
          </w:p>
          <w:p w14:paraId="00C2FBDD" w14:textId="77777777" w:rsidR="000F7653" w:rsidRPr="004D1DCB" w:rsidRDefault="000F7653" w:rsidP="004D1DCB">
            <w:pPr>
              <w:ind w:left="76" w:right="134"/>
              <w:jc w:val="both"/>
              <w:rPr>
                <w:rFonts w:ascii="Arial" w:eastAsia="Arial Unicode MS" w:hAnsi="Arial" w:cs="Arial"/>
                <w:i/>
                <w:sz w:val="18"/>
                <w:szCs w:val="18"/>
                <w:lang w:val="es-ES" w:eastAsia="es-ES"/>
              </w:rPr>
            </w:pPr>
          </w:p>
          <w:p w14:paraId="73D6F48D" w14:textId="5884FBF6" w:rsidR="00D06E44" w:rsidRPr="004D1DCB" w:rsidRDefault="000F7653" w:rsidP="004D1DCB">
            <w:pPr>
              <w:ind w:left="76" w:right="134"/>
              <w:jc w:val="both"/>
              <w:rPr>
                <w:rStyle w:val="Textoennegrita"/>
                <w:rFonts w:ascii="Arial" w:eastAsia="Times New Roman" w:hAnsi="Arial" w:cs="Arial"/>
                <w:sz w:val="18"/>
                <w:szCs w:val="18"/>
                <w:lang w:val="es-ES"/>
              </w:rPr>
            </w:pPr>
            <w:r w:rsidRPr="004D1DCB">
              <w:rPr>
                <w:rFonts w:ascii="Arial" w:eastAsia="Arial Unicode MS" w:hAnsi="Arial" w:cs="Arial"/>
                <w:i/>
                <w:sz w:val="18"/>
                <w:szCs w:val="18"/>
                <w:lang w:val="es-ES" w:eastAsia="es-ES"/>
              </w:rPr>
              <w:t>De la búsqueda realizada en los archivos generales de la Secretaria de Finanzas del Estado</w:t>
            </w:r>
            <w:r w:rsidRPr="004D1DCB">
              <w:rPr>
                <w:rFonts w:ascii="Arial" w:eastAsia="Times New Roman" w:hAnsi="Arial" w:cs="Arial"/>
                <w:sz w:val="18"/>
                <w:szCs w:val="18"/>
                <w:lang w:val="es-ES"/>
              </w:rPr>
              <w:t xml:space="preserve"> de Aguascalientes, no se encontró información sobre vehículos inscritos, propiedad del sujeto obligado</w:t>
            </w:r>
            <w:r w:rsidRPr="004D1DCB">
              <w:rPr>
                <w:rFonts w:ascii="Arial" w:eastAsia="Times New Roman" w:hAnsi="Arial" w:cs="Arial"/>
                <w:b/>
                <w:bCs/>
                <w:sz w:val="18"/>
                <w:szCs w:val="18"/>
                <w:lang w:val="es-ES"/>
              </w:rPr>
              <w:t>.</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07C80D3" w14:textId="77777777" w:rsidR="000F7653" w:rsidRPr="004D1DCB" w:rsidRDefault="000F7653" w:rsidP="004D1DCB">
            <w:pPr>
              <w:ind w:left="133" w:right="127"/>
              <w:jc w:val="both"/>
              <w:rPr>
                <w:rFonts w:ascii="Arial" w:eastAsia="Arial Unicode MS" w:hAnsi="Arial" w:cs="Arial"/>
                <w:i/>
                <w:sz w:val="18"/>
                <w:szCs w:val="18"/>
                <w:lang w:val="es-ES" w:eastAsia="es-ES"/>
              </w:rPr>
            </w:pPr>
          </w:p>
          <w:p w14:paraId="5A786F15" w14:textId="77777777" w:rsidR="000F7653" w:rsidRPr="004D1DCB" w:rsidRDefault="000F7653" w:rsidP="004D1DCB">
            <w:pPr>
              <w:ind w:left="133" w:right="127"/>
              <w:jc w:val="both"/>
              <w:rPr>
                <w:rFonts w:ascii="Arial" w:eastAsia="Arial Unicode MS" w:hAnsi="Arial" w:cs="Arial"/>
                <w:i/>
                <w:sz w:val="18"/>
                <w:szCs w:val="18"/>
                <w:lang w:val="es-ES" w:eastAsia="es-ES"/>
              </w:rPr>
            </w:pPr>
          </w:p>
          <w:p w14:paraId="15FC783B" w14:textId="77777777" w:rsidR="000F7653" w:rsidRPr="004D1DCB" w:rsidRDefault="000F7653" w:rsidP="004D1DCB">
            <w:pPr>
              <w:ind w:left="133" w:right="127"/>
              <w:jc w:val="both"/>
              <w:rPr>
                <w:rFonts w:ascii="Arial" w:eastAsia="Arial Unicode MS" w:hAnsi="Arial" w:cs="Arial"/>
                <w:i/>
                <w:sz w:val="18"/>
                <w:szCs w:val="18"/>
                <w:lang w:val="es-ES" w:eastAsia="es-ES"/>
              </w:rPr>
            </w:pPr>
          </w:p>
          <w:p w14:paraId="5581C89B" w14:textId="77777777" w:rsidR="000F7653" w:rsidRPr="004D1DCB" w:rsidRDefault="000F7653" w:rsidP="004D1DCB">
            <w:pPr>
              <w:ind w:left="133" w:right="127"/>
              <w:jc w:val="both"/>
              <w:rPr>
                <w:rFonts w:ascii="Arial" w:eastAsia="Arial Unicode MS" w:hAnsi="Arial" w:cs="Arial"/>
                <w:sz w:val="18"/>
                <w:szCs w:val="18"/>
                <w:lang w:val="es-ES" w:eastAsia="es-ES"/>
              </w:rPr>
            </w:pPr>
          </w:p>
          <w:p w14:paraId="7E9D0385" w14:textId="77777777" w:rsidR="004C3F72" w:rsidRPr="004D1DCB" w:rsidRDefault="004C3F72" w:rsidP="004D1DCB">
            <w:pPr>
              <w:ind w:left="133" w:right="127"/>
              <w:jc w:val="both"/>
              <w:rPr>
                <w:rFonts w:ascii="Arial" w:hAnsi="Arial" w:cs="Arial"/>
                <w:sz w:val="18"/>
                <w:szCs w:val="18"/>
              </w:rPr>
            </w:pPr>
            <w:r w:rsidRPr="004D1DCB">
              <w:rPr>
                <w:rFonts w:ascii="Arial" w:hAnsi="Arial" w:cs="Arial"/>
                <w:sz w:val="18"/>
                <w:szCs w:val="18"/>
              </w:rPr>
              <w:t xml:space="preserve">El sujeto obligado no presentó el informe de corrección de primera vuelta, escrito de respuesta, aclaración o documentación alguna, </w:t>
            </w:r>
            <w:proofErr w:type="gramStart"/>
            <w:r w:rsidRPr="004D1DCB">
              <w:rPr>
                <w:rFonts w:ascii="Arial" w:hAnsi="Arial" w:cs="Arial"/>
                <w:sz w:val="18"/>
                <w:szCs w:val="18"/>
              </w:rPr>
              <w:t>en relación al</w:t>
            </w:r>
            <w:proofErr w:type="gramEnd"/>
            <w:r w:rsidRPr="004D1DCB">
              <w:rPr>
                <w:rFonts w:ascii="Arial" w:hAnsi="Arial" w:cs="Arial"/>
                <w:sz w:val="18"/>
                <w:szCs w:val="18"/>
              </w:rPr>
              <w:t xml:space="preserve"> requerimiento realizado.</w:t>
            </w:r>
          </w:p>
          <w:p w14:paraId="1E1A393E" w14:textId="77777777" w:rsidR="004C3F72" w:rsidRPr="004D1DCB" w:rsidRDefault="004C3F72" w:rsidP="004D1DCB">
            <w:pPr>
              <w:ind w:left="133" w:right="127"/>
              <w:jc w:val="both"/>
              <w:rPr>
                <w:rFonts w:ascii="Arial" w:eastAsia="Arial Unicode MS" w:hAnsi="Arial" w:cs="Arial"/>
                <w:sz w:val="18"/>
                <w:szCs w:val="18"/>
                <w:lang w:val="es-ES" w:eastAsia="es-ES"/>
              </w:rPr>
            </w:pPr>
          </w:p>
          <w:p w14:paraId="5196A1E6" w14:textId="40FF6B66" w:rsidR="00BC58C2" w:rsidRPr="004D1DCB" w:rsidRDefault="00BC58C2" w:rsidP="004D1DCB">
            <w:pPr>
              <w:ind w:left="133" w:right="127"/>
              <w:jc w:val="both"/>
              <w:rPr>
                <w:rStyle w:val="nfasis"/>
                <w:sz w:val="18"/>
                <w:szCs w:val="18"/>
              </w:rPr>
            </w:pPr>
          </w:p>
        </w:tc>
        <w:tc>
          <w:tcPr>
            <w:tcW w:w="3543"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0E5917E" w14:textId="77777777" w:rsidR="00BC58C2" w:rsidRPr="004D1DCB" w:rsidRDefault="00BC58C2" w:rsidP="004D1DCB">
            <w:pPr>
              <w:ind w:left="124" w:right="133"/>
              <w:jc w:val="both"/>
              <w:rPr>
                <w:rFonts w:ascii="Arial" w:hAnsi="Arial" w:cs="Arial"/>
                <w:b/>
                <w:bCs/>
                <w:sz w:val="18"/>
                <w:szCs w:val="18"/>
              </w:rPr>
            </w:pPr>
          </w:p>
          <w:p w14:paraId="14BA25C5" w14:textId="77777777" w:rsidR="000F7653" w:rsidRPr="004D1DCB" w:rsidRDefault="000F7653" w:rsidP="004D1DCB">
            <w:pPr>
              <w:ind w:left="124" w:right="133"/>
              <w:jc w:val="both"/>
              <w:rPr>
                <w:rFonts w:ascii="Arial" w:hAnsi="Arial" w:cs="Arial"/>
                <w:b/>
                <w:bCs/>
                <w:sz w:val="18"/>
                <w:szCs w:val="18"/>
              </w:rPr>
            </w:pPr>
          </w:p>
          <w:p w14:paraId="499A8DCB" w14:textId="16080DDB" w:rsidR="000F7653" w:rsidRPr="004D1DCB" w:rsidRDefault="000F7653" w:rsidP="004D1DCB">
            <w:pPr>
              <w:ind w:left="124" w:right="133"/>
              <w:jc w:val="both"/>
              <w:rPr>
                <w:rFonts w:ascii="Arial" w:hAnsi="Arial" w:cs="Arial"/>
                <w:b/>
                <w:bCs/>
                <w:sz w:val="18"/>
                <w:szCs w:val="18"/>
              </w:rPr>
            </w:pPr>
            <w:r w:rsidRPr="004D1DCB">
              <w:rPr>
                <w:rFonts w:ascii="Arial" w:hAnsi="Arial" w:cs="Arial"/>
                <w:b/>
                <w:bCs/>
                <w:sz w:val="18"/>
                <w:szCs w:val="18"/>
              </w:rPr>
              <w:t>Atendida</w:t>
            </w:r>
          </w:p>
          <w:p w14:paraId="7F70DC4E" w14:textId="77777777" w:rsidR="000F7653" w:rsidRPr="004D1DCB" w:rsidRDefault="000F7653" w:rsidP="004D1DCB">
            <w:pPr>
              <w:ind w:left="124" w:right="133"/>
              <w:jc w:val="both"/>
              <w:rPr>
                <w:rFonts w:ascii="Arial" w:hAnsi="Arial" w:cs="Arial"/>
                <w:b/>
                <w:bCs/>
                <w:sz w:val="18"/>
                <w:szCs w:val="18"/>
              </w:rPr>
            </w:pPr>
          </w:p>
          <w:p w14:paraId="0BFED3E6" w14:textId="4A13D2B5" w:rsidR="004C3F72" w:rsidRPr="004D1DCB" w:rsidRDefault="004C3F72" w:rsidP="004D1DCB">
            <w:pPr>
              <w:ind w:left="133" w:right="127"/>
              <w:jc w:val="both"/>
              <w:rPr>
                <w:rFonts w:ascii="Arial" w:eastAsia="Arial Unicode MS" w:hAnsi="Arial" w:cs="Arial"/>
                <w:i/>
                <w:sz w:val="18"/>
                <w:szCs w:val="18"/>
                <w:lang w:val="es-ES" w:eastAsia="es-ES"/>
              </w:rPr>
            </w:pPr>
            <w:r w:rsidRPr="004D1DCB">
              <w:rPr>
                <w:rFonts w:ascii="Arial" w:eastAsia="Arial Unicode MS" w:hAnsi="Arial" w:cs="Arial"/>
                <w:sz w:val="18"/>
                <w:szCs w:val="18"/>
                <w:lang w:val="es-ES" w:eastAsia="es-ES"/>
              </w:rPr>
              <w:t xml:space="preserve">Con la finalidad de salvaguardar la garantía de audiencia del sujeto obligado, mediante el oficio núm. INE/UTF/DA/43597/2021, notificado el </w:t>
            </w:r>
            <w:r w:rsidRPr="004D1DCB">
              <w:rPr>
                <w:rFonts w:ascii="Arial" w:eastAsia="Arial Unicode MS" w:hAnsi="Arial" w:cs="Arial"/>
                <w:sz w:val="18"/>
                <w:szCs w:val="18"/>
                <w:lang w:val="es-ES" w:eastAsia="es-ES"/>
              </w:rPr>
              <w:lastRenderedPageBreak/>
              <w:t xml:space="preserve">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sz w:val="18"/>
                <w:szCs w:val="18"/>
                <w:lang w:val="es-ES" w:eastAsia="es-ES"/>
              </w:rPr>
              <w:t>en relación al</w:t>
            </w:r>
            <w:proofErr w:type="gramEnd"/>
            <w:r w:rsidRPr="004D1DCB">
              <w:rPr>
                <w:rFonts w:ascii="Arial" w:eastAsia="Arial Unicode MS" w:hAnsi="Arial" w:cs="Arial"/>
                <w:sz w:val="18"/>
                <w:szCs w:val="18"/>
                <w:lang w:val="es-ES" w:eastAsia="es-ES"/>
              </w:rPr>
              <w:t xml:space="preserve"> requerimiento realizado</w:t>
            </w:r>
            <w:r w:rsidRPr="004D1DCB">
              <w:rPr>
                <w:rFonts w:ascii="Arial" w:eastAsia="Arial Unicode MS" w:hAnsi="Arial" w:cs="Arial"/>
                <w:i/>
                <w:sz w:val="18"/>
                <w:szCs w:val="18"/>
                <w:lang w:val="es-ES" w:eastAsia="es-ES"/>
              </w:rPr>
              <w:t>.</w:t>
            </w:r>
          </w:p>
          <w:p w14:paraId="75874468" w14:textId="77777777" w:rsidR="004C3F72" w:rsidRPr="004D1DCB" w:rsidRDefault="004C3F72" w:rsidP="004D1DCB">
            <w:pPr>
              <w:ind w:left="133" w:right="127"/>
              <w:jc w:val="both"/>
              <w:rPr>
                <w:rFonts w:ascii="Arial" w:eastAsia="Arial Unicode MS" w:hAnsi="Arial" w:cs="Arial"/>
                <w:i/>
                <w:sz w:val="18"/>
                <w:szCs w:val="18"/>
                <w:lang w:val="es-ES" w:eastAsia="es-ES"/>
              </w:rPr>
            </w:pPr>
          </w:p>
          <w:p w14:paraId="2160B37E" w14:textId="57D1B705" w:rsidR="000F7653" w:rsidRPr="004D1DCB" w:rsidRDefault="004C3F72" w:rsidP="004D1DCB">
            <w:pPr>
              <w:ind w:left="124" w:right="133"/>
              <w:jc w:val="both"/>
              <w:rPr>
                <w:rFonts w:ascii="Arial" w:hAnsi="Arial" w:cs="Arial"/>
                <w:b/>
                <w:bCs/>
                <w:sz w:val="18"/>
                <w:szCs w:val="18"/>
              </w:rPr>
            </w:pPr>
            <w:r w:rsidRPr="004D1DCB">
              <w:rPr>
                <w:rFonts w:ascii="Arial" w:eastAsia="Times New Roman" w:hAnsi="Arial" w:cs="Arial"/>
                <w:sz w:val="18"/>
                <w:szCs w:val="18"/>
              </w:rPr>
              <w:t>Al respecto, d</w:t>
            </w:r>
            <w:r w:rsidR="000F7653" w:rsidRPr="004D1DCB">
              <w:rPr>
                <w:rFonts w:ascii="Arial" w:eastAsia="Times New Roman" w:hAnsi="Arial" w:cs="Arial"/>
                <w:sz w:val="18"/>
                <w:szCs w:val="18"/>
              </w:rPr>
              <w:t xml:space="preserve">el análisis a la respuesta de las solicitudes de información descritas en el cuadro </w:t>
            </w:r>
            <w:r w:rsidRPr="004D1DCB">
              <w:rPr>
                <w:rFonts w:ascii="Arial" w:eastAsia="Times New Roman" w:hAnsi="Arial" w:cs="Arial"/>
                <w:sz w:val="18"/>
                <w:szCs w:val="18"/>
              </w:rPr>
              <w:t>de la observación</w:t>
            </w:r>
            <w:r w:rsidR="000F7653" w:rsidRPr="004D1DCB">
              <w:rPr>
                <w:rFonts w:ascii="Arial" w:eastAsia="Times New Roman" w:hAnsi="Arial" w:cs="Arial"/>
                <w:sz w:val="18"/>
                <w:szCs w:val="18"/>
              </w:rPr>
              <w:t xml:space="preserve">, se observó que no existen diferencias entre lo manifestado por la autoridad competente y lo reportado por el sujeto obligado como se detalla en el </w:t>
            </w:r>
            <w:r w:rsidR="000F7653" w:rsidRPr="004D1DCB">
              <w:rPr>
                <w:rFonts w:ascii="Arial" w:eastAsia="Times New Roman" w:hAnsi="Arial" w:cs="Arial"/>
                <w:b/>
                <w:sz w:val="18"/>
                <w:szCs w:val="18"/>
              </w:rPr>
              <w:t>A</w:t>
            </w:r>
            <w:r w:rsidR="006739BF" w:rsidRPr="004D1DCB">
              <w:rPr>
                <w:rFonts w:ascii="Arial" w:eastAsia="Times New Roman" w:hAnsi="Arial" w:cs="Arial"/>
                <w:b/>
                <w:sz w:val="18"/>
                <w:szCs w:val="18"/>
              </w:rPr>
              <w:t>NEXO</w:t>
            </w:r>
            <w:r w:rsidR="0073627C" w:rsidRPr="004D1DCB">
              <w:rPr>
                <w:rFonts w:ascii="Arial" w:eastAsia="Times New Roman" w:hAnsi="Arial" w:cs="Arial"/>
                <w:b/>
                <w:sz w:val="18"/>
                <w:szCs w:val="18"/>
              </w:rPr>
              <w:t xml:space="preserve"> </w:t>
            </w:r>
            <w:r w:rsidRPr="004D1DCB">
              <w:rPr>
                <w:rFonts w:ascii="Arial" w:eastAsia="Times New Roman" w:hAnsi="Arial" w:cs="Arial"/>
                <w:b/>
                <w:sz w:val="18"/>
                <w:szCs w:val="18"/>
              </w:rPr>
              <w:t>2</w:t>
            </w:r>
            <w:r w:rsidR="006739BF" w:rsidRPr="004D1DCB">
              <w:rPr>
                <w:rFonts w:ascii="Arial" w:eastAsia="Times New Roman" w:hAnsi="Arial" w:cs="Arial"/>
                <w:b/>
                <w:sz w:val="18"/>
                <w:szCs w:val="18"/>
              </w:rPr>
              <w:t>-</w:t>
            </w:r>
            <w:r w:rsidR="0073627C" w:rsidRPr="004D1DCB">
              <w:rPr>
                <w:rFonts w:ascii="Arial" w:eastAsia="Arial Unicode MS" w:hAnsi="Arial" w:cs="Arial"/>
                <w:b/>
                <w:sz w:val="18"/>
                <w:szCs w:val="18"/>
                <w:lang w:val="es-ES" w:eastAsia="es-ES"/>
              </w:rPr>
              <w:t>RSP</w:t>
            </w:r>
            <w:r w:rsidR="006739BF" w:rsidRPr="004D1DCB">
              <w:rPr>
                <w:rFonts w:ascii="Arial" w:eastAsia="Arial Unicode MS" w:hAnsi="Arial" w:cs="Arial"/>
                <w:b/>
                <w:sz w:val="18"/>
                <w:szCs w:val="18"/>
                <w:lang w:val="es-ES" w:eastAsia="es-ES"/>
              </w:rPr>
              <w:t>-AG</w:t>
            </w:r>
            <w:r w:rsidR="0073627C" w:rsidRPr="004D1DCB">
              <w:rPr>
                <w:rFonts w:ascii="Arial" w:eastAsia="Arial Unicode MS" w:hAnsi="Arial" w:cs="Arial"/>
                <w:b/>
                <w:sz w:val="18"/>
                <w:szCs w:val="18"/>
                <w:lang w:val="es-ES" w:eastAsia="es-ES"/>
              </w:rPr>
              <w:t xml:space="preserve"> </w:t>
            </w:r>
            <w:r w:rsidR="0073627C" w:rsidRPr="004D1DCB">
              <w:rPr>
                <w:rFonts w:ascii="Arial" w:eastAsia="Arial Unicode MS" w:hAnsi="Arial" w:cs="Arial"/>
                <w:sz w:val="18"/>
                <w:szCs w:val="18"/>
                <w:lang w:val="es-ES" w:eastAsia="es-ES"/>
              </w:rPr>
              <w:t xml:space="preserve">y </w:t>
            </w:r>
            <w:r w:rsidR="0073627C" w:rsidRPr="004D1DCB">
              <w:rPr>
                <w:rFonts w:ascii="Arial" w:eastAsia="Arial Unicode MS" w:hAnsi="Arial" w:cs="Arial"/>
                <w:b/>
                <w:sz w:val="18"/>
                <w:szCs w:val="18"/>
                <w:lang w:val="es-ES" w:eastAsia="es-ES"/>
              </w:rPr>
              <w:t>A</w:t>
            </w:r>
            <w:r w:rsidR="006739BF" w:rsidRPr="004D1DCB">
              <w:rPr>
                <w:rFonts w:ascii="Arial" w:eastAsia="Arial Unicode MS" w:hAnsi="Arial" w:cs="Arial"/>
                <w:b/>
                <w:sz w:val="18"/>
                <w:szCs w:val="18"/>
                <w:lang w:val="es-ES" w:eastAsia="es-ES"/>
              </w:rPr>
              <w:t>NEXO</w:t>
            </w:r>
            <w:r w:rsidR="0073627C" w:rsidRPr="004D1DCB">
              <w:rPr>
                <w:rFonts w:ascii="Arial" w:eastAsia="Arial Unicode MS" w:hAnsi="Arial" w:cs="Arial"/>
                <w:b/>
                <w:sz w:val="18"/>
                <w:szCs w:val="18"/>
                <w:lang w:val="es-ES" w:eastAsia="es-ES"/>
              </w:rPr>
              <w:t xml:space="preserve"> </w:t>
            </w:r>
            <w:r w:rsidRPr="004D1DCB">
              <w:rPr>
                <w:rFonts w:ascii="Arial" w:eastAsia="Arial Unicode MS" w:hAnsi="Arial" w:cs="Arial"/>
                <w:b/>
                <w:sz w:val="18"/>
                <w:szCs w:val="18"/>
                <w:lang w:val="es-ES" w:eastAsia="es-ES"/>
              </w:rPr>
              <w:t>3</w:t>
            </w:r>
            <w:r w:rsidR="006739BF" w:rsidRPr="004D1DCB">
              <w:rPr>
                <w:rFonts w:ascii="Arial" w:eastAsia="Arial Unicode MS" w:hAnsi="Arial" w:cs="Arial"/>
                <w:b/>
                <w:sz w:val="18"/>
                <w:szCs w:val="18"/>
                <w:lang w:val="es-ES" w:eastAsia="es-ES"/>
              </w:rPr>
              <w:t>-</w:t>
            </w:r>
            <w:r w:rsidR="0073627C" w:rsidRPr="004D1DCB">
              <w:rPr>
                <w:rFonts w:ascii="Arial" w:eastAsia="Arial Unicode MS" w:hAnsi="Arial" w:cs="Arial"/>
                <w:b/>
                <w:sz w:val="18"/>
                <w:szCs w:val="18"/>
                <w:lang w:val="es-ES" w:eastAsia="es-ES"/>
              </w:rPr>
              <w:t>RSP</w:t>
            </w:r>
            <w:r w:rsidR="006739BF" w:rsidRPr="004D1DCB">
              <w:rPr>
                <w:rFonts w:ascii="Arial" w:eastAsia="Arial Unicode MS" w:hAnsi="Arial" w:cs="Arial"/>
                <w:b/>
                <w:sz w:val="18"/>
                <w:szCs w:val="18"/>
                <w:lang w:val="es-ES" w:eastAsia="es-ES"/>
              </w:rPr>
              <w:t>-AG</w:t>
            </w:r>
            <w:r w:rsidR="0073627C" w:rsidRPr="004D1DCB">
              <w:rPr>
                <w:rFonts w:ascii="Arial" w:eastAsia="Arial Unicode MS" w:hAnsi="Arial" w:cs="Arial"/>
                <w:b/>
                <w:sz w:val="18"/>
                <w:szCs w:val="18"/>
                <w:lang w:val="es-ES" w:eastAsia="es-ES"/>
              </w:rPr>
              <w:t xml:space="preserve"> </w:t>
            </w:r>
            <w:r w:rsidR="0073627C" w:rsidRPr="004D1DCB">
              <w:rPr>
                <w:rFonts w:ascii="Arial" w:eastAsia="Arial Unicode MS" w:hAnsi="Arial" w:cs="Arial"/>
                <w:sz w:val="18"/>
                <w:szCs w:val="18"/>
                <w:lang w:val="es-ES" w:eastAsia="es-ES"/>
              </w:rPr>
              <w:t>del presente Dictamen</w:t>
            </w:r>
            <w:r w:rsidR="000F7653" w:rsidRPr="004D1DCB">
              <w:rPr>
                <w:rFonts w:ascii="Arial" w:eastAsia="Times New Roman" w:hAnsi="Arial" w:cs="Arial"/>
                <w:sz w:val="18"/>
                <w:szCs w:val="18"/>
              </w:rPr>
              <w:t xml:space="preserve">; por tal razón, la observación </w:t>
            </w:r>
            <w:r w:rsidR="000F7653" w:rsidRPr="004D1DCB">
              <w:rPr>
                <w:rFonts w:ascii="Arial" w:eastAsia="Times New Roman" w:hAnsi="Arial" w:cs="Arial"/>
                <w:b/>
                <w:bCs/>
                <w:sz w:val="18"/>
                <w:szCs w:val="18"/>
              </w:rPr>
              <w:t>quedó atendida.</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5D2C011" w14:textId="77777777" w:rsidR="00D06E44" w:rsidRPr="004D1DCB" w:rsidRDefault="00D06E44" w:rsidP="004D1DCB">
            <w:pPr>
              <w:rPr>
                <w:rFonts w:ascii="Arial" w:hAnsi="Arial" w:cs="Arial"/>
                <w:sz w:val="18"/>
                <w:szCs w:val="18"/>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11F171A" w14:textId="77777777" w:rsidR="00D06E44" w:rsidRPr="004D1DCB" w:rsidRDefault="00D06E44" w:rsidP="004D1DCB">
            <w:pPr>
              <w:pStyle w:val="NormalWeb"/>
              <w:spacing w:before="0" w:beforeAutospacing="0" w:after="0" w:afterAutospacing="0"/>
              <w:jc w:val="both"/>
              <w:rPr>
                <w:rFonts w:ascii="Arial" w:hAnsi="Arial" w:cs="Arial"/>
                <w:sz w:val="18"/>
                <w:szCs w:val="18"/>
              </w:rPr>
            </w:pPr>
          </w:p>
        </w:tc>
        <w:tc>
          <w:tcPr>
            <w:tcW w:w="113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0C632DD" w14:textId="77777777" w:rsidR="00D06E44" w:rsidRPr="004D1DCB" w:rsidRDefault="00D06E44" w:rsidP="004D1DCB">
            <w:pPr>
              <w:rPr>
                <w:rFonts w:ascii="Arial" w:hAnsi="Arial" w:cs="Arial"/>
                <w:sz w:val="18"/>
                <w:szCs w:val="18"/>
              </w:rPr>
            </w:pPr>
          </w:p>
        </w:tc>
      </w:tr>
      <w:tr w:rsidR="00F27305" w:rsidRPr="004D1DCB" w14:paraId="45FE1F30" w14:textId="77777777" w:rsidTr="00C43231">
        <w:tc>
          <w:tcPr>
            <w:tcW w:w="2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9D9B359" w14:textId="64446DD9" w:rsidR="00F27305" w:rsidRPr="004D1DCB" w:rsidRDefault="00F049A0" w:rsidP="004D1DCB">
            <w:pPr>
              <w:pStyle w:val="NormalWeb"/>
              <w:spacing w:before="0" w:beforeAutospacing="0" w:after="0" w:afterAutospacing="0"/>
              <w:jc w:val="center"/>
              <w:rPr>
                <w:rStyle w:val="Textoennegrita"/>
                <w:rFonts w:ascii="Arial" w:hAnsi="Arial" w:cs="Arial"/>
                <w:sz w:val="18"/>
                <w:szCs w:val="18"/>
              </w:rPr>
            </w:pPr>
            <w:r w:rsidRPr="004D1DCB">
              <w:rPr>
                <w:rStyle w:val="Textoennegrita"/>
                <w:rFonts w:ascii="Arial" w:hAnsi="Arial" w:cs="Arial"/>
                <w:sz w:val="18"/>
                <w:szCs w:val="18"/>
              </w:rPr>
              <w:t>3</w:t>
            </w:r>
          </w:p>
        </w:tc>
        <w:tc>
          <w:tcPr>
            <w:tcW w:w="6521"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86784E8" w14:textId="77777777" w:rsidR="00F049A0" w:rsidRPr="004D1DCB" w:rsidRDefault="00F049A0" w:rsidP="004D1DCB">
            <w:pPr>
              <w:jc w:val="both"/>
              <w:rPr>
                <w:rFonts w:ascii="Arial" w:eastAsia="Arial Unicode MS" w:hAnsi="Arial" w:cs="Arial"/>
                <w:b/>
                <w:bCs/>
                <w:sz w:val="18"/>
                <w:szCs w:val="18"/>
                <w:lang w:val="es-ES" w:eastAsia="es-ES"/>
              </w:rPr>
            </w:pPr>
            <w:r w:rsidRPr="004D1DCB">
              <w:rPr>
                <w:rFonts w:ascii="Arial" w:eastAsia="Arial Unicode MS" w:hAnsi="Arial" w:cs="Arial"/>
                <w:b/>
                <w:bCs/>
                <w:sz w:val="18"/>
                <w:szCs w:val="18"/>
                <w:lang w:val="es-ES" w:eastAsia="es-ES"/>
              </w:rPr>
              <w:t>Confirmaciones con otras autoridades</w:t>
            </w:r>
          </w:p>
          <w:p w14:paraId="46629A5D" w14:textId="77777777" w:rsidR="00F049A0" w:rsidRPr="004D1DCB" w:rsidRDefault="00F049A0" w:rsidP="004D1DCB">
            <w:pPr>
              <w:jc w:val="both"/>
              <w:rPr>
                <w:rFonts w:ascii="Calibri" w:eastAsia="Arial Unicode MS" w:hAnsi="Calibri" w:cs="Calibri"/>
                <w:sz w:val="18"/>
                <w:szCs w:val="18"/>
                <w:lang w:val="es-ES" w:eastAsia="es-ES"/>
              </w:rPr>
            </w:pPr>
          </w:p>
          <w:p w14:paraId="4FC8B2B5" w14:textId="77777777" w:rsidR="00F049A0" w:rsidRPr="004D1DCB" w:rsidRDefault="00F049A0" w:rsidP="004D1DCB">
            <w:pPr>
              <w:jc w:val="both"/>
              <w:rPr>
                <w:rFonts w:ascii="Arial" w:eastAsia="Arial Unicode MS" w:hAnsi="Arial" w:cs="Arial"/>
                <w:b/>
                <w:bCs/>
                <w:sz w:val="18"/>
                <w:szCs w:val="18"/>
                <w:lang w:val="es-ES" w:eastAsia="es-ES"/>
              </w:rPr>
            </w:pPr>
            <w:r w:rsidRPr="004D1DCB">
              <w:rPr>
                <w:rFonts w:ascii="Arial" w:eastAsia="Arial Unicode MS" w:hAnsi="Arial" w:cs="Arial"/>
                <w:b/>
                <w:bCs/>
                <w:sz w:val="18"/>
                <w:szCs w:val="18"/>
                <w:lang w:val="es-ES" w:eastAsia="es-ES"/>
              </w:rPr>
              <w:t>CNBV, SAT, Dirección de Prerrogativas, OPLES, otras</w:t>
            </w:r>
          </w:p>
          <w:p w14:paraId="617CAA2F" w14:textId="77777777" w:rsidR="00F049A0" w:rsidRPr="004D1DCB" w:rsidRDefault="00F049A0" w:rsidP="004D1DCB">
            <w:pPr>
              <w:jc w:val="both"/>
              <w:rPr>
                <w:rFonts w:ascii="Arial" w:eastAsia="Times New Roman" w:hAnsi="Arial" w:cs="Arial"/>
                <w:sz w:val="18"/>
                <w:szCs w:val="18"/>
              </w:rPr>
            </w:pPr>
          </w:p>
          <w:p w14:paraId="0699C484" w14:textId="77777777" w:rsidR="00F049A0" w:rsidRPr="004D1DCB" w:rsidRDefault="00F049A0" w:rsidP="004D1DCB">
            <w:pPr>
              <w:ind w:left="76" w:right="134"/>
              <w:jc w:val="both"/>
              <w:rPr>
                <w:rFonts w:ascii="Arial" w:eastAsia="Times New Roman" w:hAnsi="Arial" w:cs="Arial"/>
                <w:i/>
                <w:iCs/>
                <w:sz w:val="18"/>
                <w:szCs w:val="18"/>
                <w:lang w:val="es-ES"/>
              </w:rPr>
            </w:pPr>
            <w:r w:rsidRPr="004D1DCB">
              <w:rPr>
                <w:rFonts w:ascii="Arial" w:eastAsia="Times New Roman" w:hAnsi="Arial" w:cs="Arial"/>
                <w:i/>
                <w:iCs/>
                <w:sz w:val="18"/>
                <w:szCs w:val="18"/>
                <w:lang w:val="es-ES"/>
              </w:rPr>
              <w:t xml:space="preserve">Se realizó solicitud a la Dirección Ejecutiva de Prerrogativas y Partidos </w:t>
            </w:r>
            <w:r w:rsidRPr="004D1DCB">
              <w:rPr>
                <w:rFonts w:ascii="Arial" w:eastAsia="Arial Unicode MS" w:hAnsi="Arial" w:cs="Arial"/>
                <w:i/>
                <w:sz w:val="18"/>
                <w:szCs w:val="18"/>
                <w:lang w:val="es-ES" w:eastAsia="es-ES"/>
              </w:rPr>
              <w:t>Políticos</w:t>
            </w:r>
            <w:r w:rsidRPr="004D1DCB">
              <w:rPr>
                <w:rFonts w:ascii="Arial" w:eastAsia="Times New Roman" w:hAnsi="Arial" w:cs="Arial"/>
                <w:i/>
                <w:iCs/>
                <w:sz w:val="18"/>
                <w:szCs w:val="18"/>
                <w:lang w:val="es-ES"/>
              </w:rPr>
              <w:t xml:space="preserve">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w:t>
            </w:r>
          </w:p>
          <w:p w14:paraId="54149D98" w14:textId="77777777" w:rsidR="00F049A0" w:rsidRPr="004D1DCB" w:rsidRDefault="00F049A0" w:rsidP="004D1DCB">
            <w:pPr>
              <w:pStyle w:val="Prrafodelista"/>
              <w:ind w:left="360"/>
              <w:jc w:val="both"/>
              <w:rPr>
                <w:rFonts w:ascii="Arial" w:eastAsia="Times New Roman" w:hAnsi="Arial" w:cs="Arial"/>
                <w:sz w:val="18"/>
                <w:szCs w:val="18"/>
              </w:rPr>
            </w:pPr>
            <w:bookmarkStart w:id="0" w:name="_Hlk86410370"/>
          </w:p>
          <w:tbl>
            <w:tblPr>
              <w:tblW w:w="6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55"/>
              <w:gridCol w:w="1690"/>
              <w:gridCol w:w="1349"/>
              <w:gridCol w:w="747"/>
              <w:gridCol w:w="788"/>
              <w:gridCol w:w="703"/>
              <w:gridCol w:w="703"/>
            </w:tblGrid>
            <w:tr w:rsidR="00F049A0" w:rsidRPr="004D1DCB" w14:paraId="6BF244B8" w14:textId="77777777" w:rsidTr="00F049A0">
              <w:trPr>
                <w:trHeight w:val="150"/>
                <w:jc w:val="center"/>
              </w:trPr>
              <w:tc>
                <w:tcPr>
                  <w:tcW w:w="355" w:type="dxa"/>
                  <w:vAlign w:val="center"/>
                </w:tcPr>
                <w:p w14:paraId="35EEBF6A" w14:textId="77777777" w:rsidR="00F049A0" w:rsidRPr="004D1DCB" w:rsidRDefault="00F049A0" w:rsidP="004D1DCB">
                  <w:pPr>
                    <w:jc w:val="center"/>
                    <w:rPr>
                      <w:rFonts w:ascii="Arial" w:eastAsia="Times New Roman" w:hAnsi="Arial" w:cs="Arial"/>
                      <w:b/>
                      <w:bCs/>
                      <w:sz w:val="12"/>
                      <w:szCs w:val="12"/>
                    </w:rPr>
                  </w:pPr>
                  <w:proofErr w:type="spellStart"/>
                  <w:r w:rsidRPr="004D1DCB">
                    <w:rPr>
                      <w:rFonts w:ascii="Arial" w:eastAsia="Times New Roman" w:hAnsi="Arial" w:cs="Arial"/>
                      <w:b/>
                      <w:bCs/>
                      <w:sz w:val="12"/>
                      <w:szCs w:val="12"/>
                    </w:rPr>
                    <w:t>Cons</w:t>
                  </w:r>
                  <w:proofErr w:type="spellEnd"/>
                  <w:r w:rsidRPr="004D1DCB">
                    <w:rPr>
                      <w:rFonts w:ascii="Arial" w:eastAsia="Times New Roman" w:hAnsi="Arial" w:cs="Arial"/>
                      <w:b/>
                      <w:bCs/>
                      <w:sz w:val="12"/>
                      <w:szCs w:val="12"/>
                    </w:rPr>
                    <w:t>.</w:t>
                  </w:r>
                </w:p>
              </w:tc>
              <w:tc>
                <w:tcPr>
                  <w:tcW w:w="1690" w:type="dxa"/>
                  <w:vAlign w:val="center"/>
                </w:tcPr>
                <w:p w14:paraId="23320E44" w14:textId="77777777" w:rsidR="00F049A0" w:rsidRPr="004D1DCB" w:rsidRDefault="00F049A0" w:rsidP="004D1DCB">
                  <w:pPr>
                    <w:jc w:val="center"/>
                    <w:rPr>
                      <w:rFonts w:ascii="Arial" w:eastAsia="Times New Roman" w:hAnsi="Arial" w:cs="Arial"/>
                      <w:b/>
                      <w:bCs/>
                      <w:sz w:val="12"/>
                      <w:szCs w:val="12"/>
                    </w:rPr>
                  </w:pPr>
                  <w:r w:rsidRPr="004D1DCB">
                    <w:rPr>
                      <w:rFonts w:ascii="Arial" w:eastAsia="Times New Roman" w:hAnsi="Arial" w:cs="Arial"/>
                      <w:b/>
                      <w:bCs/>
                      <w:sz w:val="12"/>
                      <w:szCs w:val="12"/>
                    </w:rPr>
                    <w:t>Autoridad</w:t>
                  </w:r>
                </w:p>
              </w:tc>
              <w:tc>
                <w:tcPr>
                  <w:tcW w:w="1349" w:type="dxa"/>
                  <w:vAlign w:val="center"/>
                  <w:hideMark/>
                </w:tcPr>
                <w:p w14:paraId="525A087D" w14:textId="77777777" w:rsidR="00F049A0" w:rsidRPr="004D1DCB" w:rsidRDefault="00F049A0" w:rsidP="004D1DCB">
                  <w:pPr>
                    <w:jc w:val="center"/>
                    <w:rPr>
                      <w:rFonts w:eastAsia="Times New Roman"/>
                      <w:sz w:val="12"/>
                      <w:szCs w:val="12"/>
                    </w:rPr>
                  </w:pPr>
                  <w:r w:rsidRPr="004D1DCB">
                    <w:rPr>
                      <w:rFonts w:ascii="Arial" w:eastAsia="Times New Roman" w:hAnsi="Arial" w:cs="Arial"/>
                      <w:b/>
                      <w:bCs/>
                      <w:sz w:val="12"/>
                      <w:szCs w:val="12"/>
                    </w:rPr>
                    <w:t>Núm. de Oficio</w:t>
                  </w:r>
                </w:p>
              </w:tc>
              <w:tc>
                <w:tcPr>
                  <w:tcW w:w="747" w:type="dxa"/>
                  <w:vAlign w:val="center"/>
                  <w:hideMark/>
                </w:tcPr>
                <w:p w14:paraId="63048FAE" w14:textId="77777777" w:rsidR="00F049A0" w:rsidRPr="004D1DCB" w:rsidRDefault="00F049A0" w:rsidP="004D1DCB">
                  <w:pPr>
                    <w:jc w:val="center"/>
                    <w:rPr>
                      <w:rFonts w:eastAsia="Times New Roman"/>
                      <w:sz w:val="12"/>
                      <w:szCs w:val="12"/>
                    </w:rPr>
                  </w:pPr>
                  <w:r w:rsidRPr="004D1DCB">
                    <w:rPr>
                      <w:rFonts w:ascii="Arial" w:eastAsia="Times New Roman" w:hAnsi="Arial" w:cs="Arial"/>
                      <w:b/>
                      <w:bCs/>
                      <w:sz w:val="12"/>
                      <w:szCs w:val="12"/>
                    </w:rPr>
                    <w:t>Fecha del Oficio</w:t>
                  </w:r>
                </w:p>
              </w:tc>
              <w:tc>
                <w:tcPr>
                  <w:tcW w:w="788" w:type="dxa"/>
                  <w:vAlign w:val="center"/>
                  <w:hideMark/>
                </w:tcPr>
                <w:p w14:paraId="4108F21C" w14:textId="77777777" w:rsidR="00F049A0" w:rsidRPr="004D1DCB" w:rsidRDefault="00F049A0" w:rsidP="004D1DCB">
                  <w:pPr>
                    <w:jc w:val="center"/>
                    <w:rPr>
                      <w:rFonts w:eastAsia="Times New Roman"/>
                      <w:sz w:val="12"/>
                      <w:szCs w:val="12"/>
                    </w:rPr>
                  </w:pPr>
                  <w:r w:rsidRPr="004D1DCB">
                    <w:rPr>
                      <w:rFonts w:ascii="Arial" w:eastAsia="Times New Roman" w:hAnsi="Arial" w:cs="Arial"/>
                      <w:b/>
                      <w:bCs/>
                      <w:sz w:val="12"/>
                      <w:szCs w:val="12"/>
                    </w:rPr>
                    <w:t>Fecha de respuesta</w:t>
                  </w:r>
                </w:p>
              </w:tc>
              <w:tc>
                <w:tcPr>
                  <w:tcW w:w="703" w:type="dxa"/>
                </w:tcPr>
                <w:p w14:paraId="0F3CE53B" w14:textId="77777777" w:rsidR="00F049A0" w:rsidRPr="004D1DCB" w:rsidRDefault="00F049A0" w:rsidP="004D1DCB">
                  <w:pPr>
                    <w:jc w:val="center"/>
                    <w:rPr>
                      <w:rFonts w:ascii="Arial" w:eastAsia="Times New Roman" w:hAnsi="Arial" w:cs="Arial"/>
                      <w:b/>
                      <w:bCs/>
                      <w:sz w:val="12"/>
                      <w:szCs w:val="12"/>
                    </w:rPr>
                  </w:pPr>
                  <w:r w:rsidRPr="004D1DCB">
                    <w:rPr>
                      <w:rFonts w:ascii="Arial" w:eastAsia="Times New Roman" w:hAnsi="Arial" w:cs="Arial"/>
                      <w:b/>
                      <w:bCs/>
                      <w:sz w:val="12"/>
                      <w:szCs w:val="12"/>
                    </w:rPr>
                    <w:t>Referencia 1ra. Vuelta</w:t>
                  </w:r>
                </w:p>
              </w:tc>
              <w:tc>
                <w:tcPr>
                  <w:tcW w:w="703" w:type="dxa"/>
                  <w:vAlign w:val="center"/>
                </w:tcPr>
                <w:p w14:paraId="2E32BFBB" w14:textId="27113195" w:rsidR="00F049A0" w:rsidRPr="004D1DCB" w:rsidRDefault="00F049A0" w:rsidP="004D1DCB">
                  <w:pPr>
                    <w:jc w:val="center"/>
                    <w:rPr>
                      <w:rFonts w:ascii="Arial" w:eastAsia="Times New Roman" w:hAnsi="Arial" w:cs="Arial"/>
                      <w:b/>
                      <w:bCs/>
                      <w:sz w:val="12"/>
                      <w:szCs w:val="12"/>
                    </w:rPr>
                  </w:pPr>
                  <w:r w:rsidRPr="004D1DCB">
                    <w:rPr>
                      <w:rFonts w:ascii="Arial" w:eastAsia="Times New Roman" w:hAnsi="Arial" w:cs="Arial"/>
                      <w:b/>
                      <w:bCs/>
                      <w:sz w:val="12"/>
                      <w:szCs w:val="12"/>
                    </w:rPr>
                    <w:t xml:space="preserve">Referencia </w:t>
                  </w:r>
                  <w:r w:rsidR="004C3F72" w:rsidRPr="004D1DCB">
                    <w:rPr>
                      <w:rFonts w:ascii="Arial" w:eastAsia="Times New Roman" w:hAnsi="Arial" w:cs="Arial"/>
                      <w:b/>
                      <w:bCs/>
                      <w:sz w:val="12"/>
                      <w:szCs w:val="12"/>
                    </w:rPr>
                    <w:t>Dictamen</w:t>
                  </w:r>
                </w:p>
              </w:tc>
            </w:tr>
            <w:tr w:rsidR="00F049A0" w:rsidRPr="004D1DCB" w14:paraId="640329B0" w14:textId="77777777" w:rsidTr="00F049A0">
              <w:trPr>
                <w:trHeight w:val="300"/>
                <w:jc w:val="center"/>
              </w:trPr>
              <w:tc>
                <w:tcPr>
                  <w:tcW w:w="355" w:type="dxa"/>
                  <w:vAlign w:val="center"/>
                </w:tcPr>
                <w:p w14:paraId="4843343D"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1</w:t>
                  </w:r>
                </w:p>
              </w:tc>
              <w:tc>
                <w:tcPr>
                  <w:tcW w:w="1690" w:type="dxa"/>
                  <w:vAlign w:val="center"/>
                </w:tcPr>
                <w:p w14:paraId="5537E97E"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 xml:space="preserve">Mtro. Luis Fernando Landeros Ortiz Consejero Presidente del </w:t>
                  </w:r>
                  <w:r w:rsidRPr="004D1DCB">
                    <w:rPr>
                      <w:rFonts w:ascii="Arial" w:hAnsi="Arial" w:cs="Arial"/>
                      <w:sz w:val="12"/>
                      <w:szCs w:val="12"/>
                    </w:rPr>
                    <w:lastRenderedPageBreak/>
                    <w:t>Instituto Estatal Electoral de Aguascalientes</w:t>
                  </w:r>
                </w:p>
              </w:tc>
              <w:tc>
                <w:tcPr>
                  <w:tcW w:w="1349" w:type="dxa"/>
                  <w:vAlign w:val="center"/>
                </w:tcPr>
                <w:p w14:paraId="5D055EBD" w14:textId="77777777" w:rsidR="00F049A0" w:rsidRPr="004D1DCB" w:rsidRDefault="00F049A0" w:rsidP="004D1DCB">
                  <w:pPr>
                    <w:jc w:val="center"/>
                    <w:rPr>
                      <w:rFonts w:ascii="Arial" w:eastAsia="Times New Roman" w:hAnsi="Arial" w:cs="Arial"/>
                      <w:sz w:val="12"/>
                      <w:szCs w:val="12"/>
                    </w:rPr>
                  </w:pPr>
                  <w:r w:rsidRPr="004D1DCB">
                    <w:rPr>
                      <w:rFonts w:ascii="Arial" w:hAnsi="Arial" w:cs="Arial"/>
                      <w:sz w:val="12"/>
                      <w:szCs w:val="12"/>
                    </w:rPr>
                    <w:lastRenderedPageBreak/>
                    <w:t>INE/UTF/DA/42533/2021</w:t>
                  </w:r>
                </w:p>
              </w:tc>
              <w:tc>
                <w:tcPr>
                  <w:tcW w:w="747" w:type="dxa"/>
                  <w:vAlign w:val="center"/>
                </w:tcPr>
                <w:p w14:paraId="32105BF1" w14:textId="77777777" w:rsidR="00F049A0" w:rsidRPr="004D1DCB" w:rsidRDefault="00F049A0" w:rsidP="004D1DCB">
                  <w:pPr>
                    <w:jc w:val="center"/>
                    <w:rPr>
                      <w:rFonts w:ascii="Arial" w:eastAsia="Times New Roman" w:hAnsi="Arial" w:cs="Arial"/>
                      <w:sz w:val="12"/>
                      <w:szCs w:val="12"/>
                    </w:rPr>
                  </w:pPr>
                  <w:r w:rsidRPr="004D1DCB">
                    <w:rPr>
                      <w:rFonts w:ascii="Arial" w:hAnsi="Arial" w:cs="Arial"/>
                      <w:sz w:val="12"/>
                      <w:szCs w:val="12"/>
                    </w:rPr>
                    <w:t>06-09-21</w:t>
                  </w:r>
                </w:p>
              </w:tc>
              <w:tc>
                <w:tcPr>
                  <w:tcW w:w="788" w:type="dxa"/>
                  <w:vAlign w:val="center"/>
                </w:tcPr>
                <w:p w14:paraId="38A3F9E1" w14:textId="77777777" w:rsidR="00F049A0" w:rsidRPr="004D1DCB" w:rsidRDefault="00F049A0" w:rsidP="004D1DCB">
                  <w:pPr>
                    <w:jc w:val="center"/>
                    <w:rPr>
                      <w:rFonts w:ascii="Arial" w:eastAsia="Times New Roman" w:hAnsi="Arial" w:cs="Arial"/>
                      <w:sz w:val="12"/>
                      <w:szCs w:val="12"/>
                    </w:rPr>
                  </w:pPr>
                  <w:r w:rsidRPr="004D1DCB">
                    <w:rPr>
                      <w:rFonts w:ascii="Arial" w:hAnsi="Arial" w:cs="Arial"/>
                      <w:sz w:val="12"/>
                      <w:szCs w:val="12"/>
                    </w:rPr>
                    <w:t>16-09-21</w:t>
                  </w:r>
                </w:p>
              </w:tc>
              <w:tc>
                <w:tcPr>
                  <w:tcW w:w="703" w:type="dxa"/>
                  <w:vAlign w:val="center"/>
                </w:tcPr>
                <w:p w14:paraId="05B5F19A"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(1)</w:t>
                  </w:r>
                </w:p>
              </w:tc>
              <w:tc>
                <w:tcPr>
                  <w:tcW w:w="703" w:type="dxa"/>
                  <w:vAlign w:val="center"/>
                </w:tcPr>
                <w:p w14:paraId="300251A6"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N/A</w:t>
                  </w:r>
                </w:p>
              </w:tc>
            </w:tr>
            <w:tr w:rsidR="00F049A0" w:rsidRPr="004D1DCB" w14:paraId="50411FD2" w14:textId="77777777" w:rsidTr="00F049A0">
              <w:trPr>
                <w:trHeight w:val="300"/>
                <w:jc w:val="center"/>
              </w:trPr>
              <w:tc>
                <w:tcPr>
                  <w:tcW w:w="355" w:type="dxa"/>
                  <w:vAlign w:val="center"/>
                </w:tcPr>
                <w:p w14:paraId="686343B7"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2</w:t>
                  </w:r>
                </w:p>
              </w:tc>
              <w:tc>
                <w:tcPr>
                  <w:tcW w:w="1690" w:type="dxa"/>
                  <w:vAlign w:val="center"/>
                </w:tcPr>
                <w:p w14:paraId="4329AA35"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Mtro. Luis Fernando Landeros Ortiz Consejero Presidente del Instituto Estatal Electoral de Aguascalientes</w:t>
                  </w:r>
                </w:p>
              </w:tc>
              <w:tc>
                <w:tcPr>
                  <w:tcW w:w="1349" w:type="dxa"/>
                  <w:vAlign w:val="center"/>
                </w:tcPr>
                <w:p w14:paraId="30738E38"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INE/UTF/DA/44243/2021</w:t>
                  </w:r>
                </w:p>
              </w:tc>
              <w:tc>
                <w:tcPr>
                  <w:tcW w:w="747" w:type="dxa"/>
                  <w:vAlign w:val="center"/>
                </w:tcPr>
                <w:p w14:paraId="5C23C173"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28-10-21</w:t>
                  </w:r>
                </w:p>
              </w:tc>
              <w:tc>
                <w:tcPr>
                  <w:tcW w:w="788" w:type="dxa"/>
                  <w:vAlign w:val="center"/>
                </w:tcPr>
                <w:p w14:paraId="62C14113"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03-11-21</w:t>
                  </w:r>
                </w:p>
              </w:tc>
              <w:tc>
                <w:tcPr>
                  <w:tcW w:w="703" w:type="dxa"/>
                  <w:vAlign w:val="center"/>
                </w:tcPr>
                <w:p w14:paraId="2AEA701D"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(2)</w:t>
                  </w:r>
                </w:p>
              </w:tc>
              <w:tc>
                <w:tcPr>
                  <w:tcW w:w="703" w:type="dxa"/>
                  <w:vAlign w:val="center"/>
                </w:tcPr>
                <w:p w14:paraId="7EDBC5D3" w14:textId="77777777" w:rsidR="00F049A0" w:rsidRPr="004D1DCB" w:rsidRDefault="00F049A0" w:rsidP="004D1DCB">
                  <w:pPr>
                    <w:jc w:val="center"/>
                    <w:rPr>
                      <w:rFonts w:ascii="Arial" w:hAnsi="Arial" w:cs="Arial"/>
                      <w:sz w:val="12"/>
                      <w:szCs w:val="12"/>
                    </w:rPr>
                  </w:pPr>
                  <w:r w:rsidRPr="004D1DCB">
                    <w:rPr>
                      <w:rFonts w:ascii="Arial" w:hAnsi="Arial" w:cs="Arial"/>
                      <w:sz w:val="12"/>
                      <w:szCs w:val="12"/>
                    </w:rPr>
                    <w:t>(A)</w:t>
                  </w:r>
                </w:p>
              </w:tc>
            </w:tr>
          </w:tbl>
          <w:p w14:paraId="6D6E91FB" w14:textId="77777777" w:rsidR="00F049A0" w:rsidRPr="004D1DCB" w:rsidRDefault="00F049A0" w:rsidP="004D1DCB">
            <w:pPr>
              <w:pStyle w:val="Prrafodelista"/>
              <w:ind w:left="360"/>
              <w:jc w:val="both"/>
              <w:rPr>
                <w:rFonts w:ascii="Arial" w:eastAsia="Times New Roman" w:hAnsi="Arial" w:cs="Arial"/>
                <w:sz w:val="18"/>
                <w:szCs w:val="18"/>
              </w:rPr>
            </w:pPr>
          </w:p>
          <w:p w14:paraId="45E32A17" w14:textId="77777777" w:rsidR="00F049A0" w:rsidRPr="004D1DCB" w:rsidRDefault="00F049A0" w:rsidP="004D1DCB">
            <w:pPr>
              <w:ind w:left="76" w:right="134"/>
              <w:jc w:val="both"/>
              <w:rPr>
                <w:rFonts w:ascii="Arial" w:eastAsia="Arial Unicode MS" w:hAnsi="Arial" w:cs="Arial"/>
                <w:i/>
                <w:sz w:val="18"/>
                <w:szCs w:val="18"/>
                <w:lang w:val="es-ES" w:eastAsia="es-ES"/>
              </w:rPr>
            </w:pPr>
            <w:bookmarkStart w:id="1" w:name="_Hlk86076574"/>
            <w:r w:rsidRPr="004D1DCB">
              <w:rPr>
                <w:rFonts w:ascii="Arial" w:eastAsia="Arial Unicode MS" w:hAnsi="Arial" w:cs="Arial"/>
                <w:i/>
                <w:sz w:val="18"/>
                <w:szCs w:val="18"/>
                <w:lang w:val="es-ES" w:eastAsia="es-ES"/>
              </w:rPr>
              <w:t>Por lo que corresponde al registro marcado con (1) en el apartado referencia primera vuelta del cuadro que antecede, con número de folio OTRO/AGS/2021/56, del Sistema de Vinculación con los Organismos Públicos Locales Electorales de fecha 21 de septiembre de 2021, el Institutito Estatal Electoral de Aguascalientes remitió la respuesta electrónica, consistente en un archivo Excel, el cual contiene la totalidad de montos de financiamiento público para actividades ordinarias y gasto programado, así como las retenciones realizadas al sujeto obligado, de su análisis se determinó lo siguiente:</w:t>
            </w:r>
          </w:p>
          <w:p w14:paraId="36D2A161" w14:textId="77777777" w:rsidR="00F049A0" w:rsidRPr="004D1DCB" w:rsidRDefault="00F049A0" w:rsidP="004D1DCB">
            <w:pPr>
              <w:ind w:left="76" w:right="134"/>
              <w:jc w:val="both"/>
              <w:rPr>
                <w:rFonts w:ascii="Arial" w:eastAsia="Arial Unicode MS" w:hAnsi="Arial" w:cs="Arial"/>
                <w:i/>
                <w:sz w:val="18"/>
                <w:szCs w:val="18"/>
                <w:lang w:val="es-ES" w:eastAsia="es-ES"/>
              </w:rPr>
            </w:pPr>
          </w:p>
          <w:bookmarkEnd w:id="0"/>
          <w:bookmarkEnd w:id="1"/>
          <w:p w14:paraId="4985C4BA" w14:textId="77777777" w:rsidR="00F049A0" w:rsidRPr="004D1DCB" w:rsidRDefault="00F049A0"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El Organismo Público Local presentó información a la Unidad Técnica de Fiscalización, en la cual no se detectaron multas y sanciones con su partido, asimismo de la revisión a la contabilidad en el SIF, no se detectaron diferencias con lo señalado por la autoridad.</w:t>
            </w:r>
          </w:p>
          <w:p w14:paraId="2BD90025" w14:textId="77777777" w:rsidR="00F049A0" w:rsidRPr="004D1DCB" w:rsidRDefault="00F049A0" w:rsidP="004D1DCB">
            <w:pPr>
              <w:ind w:left="76" w:right="134"/>
              <w:jc w:val="both"/>
              <w:rPr>
                <w:rFonts w:ascii="Arial" w:eastAsia="Arial Unicode MS" w:hAnsi="Arial" w:cs="Arial"/>
                <w:i/>
                <w:sz w:val="18"/>
                <w:szCs w:val="18"/>
                <w:lang w:val="es-ES" w:eastAsia="es-ES"/>
              </w:rPr>
            </w:pPr>
          </w:p>
          <w:p w14:paraId="3EE7467C" w14:textId="3B74A2BC" w:rsidR="00F049A0" w:rsidRPr="004D1DCB" w:rsidRDefault="00F049A0"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Por lo que respecta al registro marcado con (2) en el apartado referencia primera vuelta del cuadro que antecede, a la fecha de elaboración del presente oficio el Organismo Público Local de Aguascalientes, no ha dado respuesta a la solicitud de información, por lo que una vez que se reciba, se analizada y en caso de encontrar diferencias serán notificadas en el momento procesal oportuno. </w:t>
            </w:r>
          </w:p>
          <w:p w14:paraId="0493E622" w14:textId="77777777" w:rsidR="00F049A0" w:rsidRPr="004D1DCB" w:rsidRDefault="00F049A0" w:rsidP="004D1DCB">
            <w:pPr>
              <w:ind w:left="76" w:right="134"/>
              <w:jc w:val="both"/>
              <w:rPr>
                <w:rFonts w:ascii="Arial" w:eastAsia="Arial Unicode MS" w:hAnsi="Arial" w:cs="Arial"/>
                <w:i/>
                <w:sz w:val="18"/>
                <w:szCs w:val="18"/>
                <w:lang w:val="es-ES" w:eastAsia="es-ES"/>
              </w:rPr>
            </w:pPr>
          </w:p>
          <w:p w14:paraId="4987E1FB" w14:textId="77777777" w:rsidR="00F049A0" w:rsidRPr="004D1DCB" w:rsidRDefault="00F049A0" w:rsidP="004D1DCB">
            <w:pPr>
              <w:ind w:left="76" w:right="134"/>
              <w:jc w:val="both"/>
              <w:rPr>
                <w:rFonts w:ascii="Arial" w:eastAsia="Times New Roman" w:hAnsi="Arial" w:cs="Arial"/>
                <w:sz w:val="18"/>
                <w:szCs w:val="18"/>
              </w:rPr>
            </w:pPr>
            <w:r w:rsidRPr="004D1DCB">
              <w:rPr>
                <w:rFonts w:ascii="Arial" w:eastAsia="Arial Unicode MS" w:hAnsi="Arial" w:cs="Arial"/>
                <w:i/>
                <w:sz w:val="18"/>
                <w:szCs w:val="18"/>
                <w:lang w:val="es-ES" w:eastAsia="es-ES"/>
              </w:rPr>
              <w:t>Se le solicita</w:t>
            </w:r>
            <w:r w:rsidRPr="004D1DCB">
              <w:rPr>
                <w:rFonts w:ascii="Arial" w:eastAsia="Times New Roman" w:hAnsi="Arial" w:cs="Arial"/>
                <w:sz w:val="18"/>
                <w:szCs w:val="18"/>
              </w:rPr>
              <w:t xml:space="preserve"> presentar en SIF lo siguiente:</w:t>
            </w:r>
          </w:p>
          <w:p w14:paraId="7CF53957" w14:textId="77777777" w:rsidR="00F049A0" w:rsidRPr="004D1DCB" w:rsidRDefault="00F049A0" w:rsidP="004D1DCB">
            <w:pPr>
              <w:jc w:val="both"/>
              <w:rPr>
                <w:rFonts w:ascii="Arial" w:eastAsia="Times New Roman" w:hAnsi="Arial" w:cs="Arial"/>
                <w:sz w:val="18"/>
                <w:szCs w:val="18"/>
              </w:rPr>
            </w:pPr>
          </w:p>
          <w:p w14:paraId="66A5B2AB" w14:textId="110B6806" w:rsidR="00F049A0" w:rsidRPr="004D1DCB" w:rsidRDefault="00F049A0" w:rsidP="004D1DCB">
            <w:pPr>
              <w:numPr>
                <w:ilvl w:val="0"/>
                <w:numId w:val="17"/>
              </w:numPr>
              <w:ind w:left="426" w:right="129" w:hanging="284"/>
              <w:jc w:val="both"/>
              <w:rPr>
                <w:rFonts w:ascii="Arial" w:hAnsi="Arial" w:cs="Arial"/>
                <w:sz w:val="18"/>
                <w:szCs w:val="18"/>
              </w:rPr>
            </w:pPr>
            <w:r w:rsidRPr="004D1DCB">
              <w:rPr>
                <w:rFonts w:ascii="Arial" w:eastAsia="Arial Unicode MS" w:hAnsi="Arial" w:cs="Arial"/>
                <w:sz w:val="18"/>
                <w:szCs w:val="18"/>
                <w:lang w:val="es-ES"/>
              </w:rPr>
              <w:t>Las</w:t>
            </w:r>
            <w:r w:rsidRPr="004D1DCB">
              <w:rPr>
                <w:rFonts w:ascii="Arial" w:hAnsi="Arial" w:cs="Arial"/>
                <w:sz w:val="18"/>
                <w:szCs w:val="18"/>
              </w:rPr>
              <w:t xml:space="preserve"> aclaraciones que a su derecho convenga.</w:t>
            </w:r>
          </w:p>
          <w:p w14:paraId="7DC431E5" w14:textId="77777777" w:rsidR="00F049A0" w:rsidRPr="004D1DCB" w:rsidRDefault="00F049A0" w:rsidP="004D1DCB">
            <w:pPr>
              <w:jc w:val="both"/>
              <w:rPr>
                <w:rFonts w:ascii="Arial" w:eastAsia="Times New Roman" w:hAnsi="Arial" w:cs="Arial"/>
                <w:sz w:val="18"/>
                <w:szCs w:val="18"/>
              </w:rPr>
            </w:pPr>
          </w:p>
          <w:p w14:paraId="0FC2312E" w14:textId="1C83AE49" w:rsidR="00F27305" w:rsidRPr="004D1DCB" w:rsidRDefault="00F049A0" w:rsidP="004D1DCB">
            <w:pPr>
              <w:ind w:left="76" w:right="134"/>
              <w:jc w:val="both"/>
              <w:rPr>
                <w:rStyle w:val="Textoennegrita"/>
                <w:rFonts w:ascii="Arial" w:eastAsia="Times New Roman" w:hAnsi="Arial" w:cs="Arial"/>
                <w:b w:val="0"/>
                <w:bCs w:val="0"/>
              </w:rPr>
            </w:pPr>
            <w:r w:rsidRPr="004D1DCB">
              <w:rPr>
                <w:rFonts w:ascii="Arial" w:eastAsia="Times New Roman" w:hAnsi="Arial" w:cs="Arial"/>
                <w:sz w:val="18"/>
                <w:szCs w:val="18"/>
              </w:rPr>
              <w:t>Lo anterior, de conformidad con el artículo 443, de la LGIPE; 96, numeral 1, y 331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C4B2FC4" w14:textId="77777777" w:rsidR="00F049A0" w:rsidRPr="004D1DCB" w:rsidRDefault="00F049A0" w:rsidP="004D1DCB">
            <w:pPr>
              <w:ind w:left="133" w:right="127"/>
              <w:jc w:val="both"/>
              <w:rPr>
                <w:rFonts w:ascii="Arial" w:eastAsia="Arial Unicode MS" w:hAnsi="Arial" w:cs="Arial"/>
                <w:sz w:val="18"/>
                <w:szCs w:val="18"/>
                <w:lang w:val="es-ES" w:eastAsia="es-ES"/>
              </w:rPr>
            </w:pPr>
          </w:p>
          <w:p w14:paraId="3906031D" w14:textId="77777777" w:rsidR="00F049A0" w:rsidRPr="004D1DCB" w:rsidRDefault="00F049A0" w:rsidP="004D1DCB">
            <w:pPr>
              <w:ind w:left="133" w:right="127"/>
              <w:jc w:val="both"/>
              <w:rPr>
                <w:rFonts w:ascii="Arial" w:eastAsia="Arial Unicode MS" w:hAnsi="Arial" w:cs="Arial"/>
                <w:sz w:val="18"/>
                <w:szCs w:val="18"/>
                <w:lang w:val="es-ES" w:eastAsia="es-ES"/>
              </w:rPr>
            </w:pPr>
          </w:p>
          <w:p w14:paraId="721A2982" w14:textId="24D04C7B" w:rsidR="00F049A0" w:rsidRPr="004D1DCB" w:rsidRDefault="004C3F72" w:rsidP="004D1DCB">
            <w:pPr>
              <w:ind w:left="133" w:right="127"/>
              <w:jc w:val="both"/>
              <w:rPr>
                <w:rFonts w:ascii="Arial" w:eastAsia="Arial Unicode MS" w:hAnsi="Arial" w:cs="Arial"/>
                <w:sz w:val="18"/>
                <w:szCs w:val="18"/>
                <w:lang w:val="es-ES" w:eastAsia="es-ES"/>
              </w:rPr>
            </w:pPr>
            <w:r w:rsidRPr="004D1DCB">
              <w:rPr>
                <w:rFonts w:ascii="Arial" w:hAnsi="Arial" w:cs="Arial"/>
                <w:sz w:val="18"/>
                <w:szCs w:val="18"/>
              </w:rPr>
              <w:t xml:space="preserve">El sujeto obligado no presentó el informe de corrección de primera vuelta, escrito de respuesta, aclaración o documentación alguna, </w:t>
            </w:r>
            <w:proofErr w:type="gramStart"/>
            <w:r w:rsidRPr="004D1DCB">
              <w:rPr>
                <w:rFonts w:ascii="Arial" w:hAnsi="Arial" w:cs="Arial"/>
                <w:sz w:val="18"/>
                <w:szCs w:val="18"/>
              </w:rPr>
              <w:t>en relación al</w:t>
            </w:r>
            <w:proofErr w:type="gramEnd"/>
            <w:r w:rsidRPr="004D1DCB">
              <w:rPr>
                <w:rFonts w:ascii="Arial" w:hAnsi="Arial" w:cs="Arial"/>
                <w:sz w:val="18"/>
                <w:szCs w:val="18"/>
              </w:rPr>
              <w:t xml:space="preserve"> requerimiento realizado</w:t>
            </w:r>
          </w:p>
          <w:p w14:paraId="441283B1" w14:textId="77777777" w:rsidR="00F049A0" w:rsidRPr="004D1DCB" w:rsidRDefault="00F049A0" w:rsidP="004D1DCB">
            <w:pPr>
              <w:ind w:left="133" w:right="127"/>
              <w:jc w:val="both"/>
              <w:rPr>
                <w:rFonts w:ascii="Arial" w:eastAsia="Arial Unicode MS" w:hAnsi="Arial" w:cs="Arial"/>
                <w:sz w:val="18"/>
                <w:szCs w:val="18"/>
                <w:lang w:val="es-ES" w:eastAsia="es-ES"/>
              </w:rPr>
            </w:pPr>
          </w:p>
          <w:p w14:paraId="27E56F01" w14:textId="77777777" w:rsidR="00F27305" w:rsidRPr="004D1DCB" w:rsidRDefault="00F27305" w:rsidP="004D1DCB">
            <w:pPr>
              <w:ind w:left="133" w:right="127"/>
              <w:jc w:val="both"/>
              <w:rPr>
                <w:rStyle w:val="nfasis"/>
              </w:rPr>
            </w:pPr>
          </w:p>
        </w:tc>
        <w:tc>
          <w:tcPr>
            <w:tcW w:w="3543"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C20F37" w14:textId="000FBE36" w:rsidR="00F049A0" w:rsidRPr="004D1DCB" w:rsidRDefault="00F049A0" w:rsidP="004D1DCB">
            <w:pPr>
              <w:ind w:left="124" w:right="133"/>
              <w:jc w:val="both"/>
              <w:rPr>
                <w:rFonts w:ascii="Arial" w:hAnsi="Arial" w:cs="Arial"/>
                <w:b/>
                <w:bCs/>
                <w:sz w:val="18"/>
                <w:szCs w:val="18"/>
              </w:rPr>
            </w:pPr>
            <w:r w:rsidRPr="004D1DCB">
              <w:rPr>
                <w:rFonts w:ascii="Arial" w:hAnsi="Arial" w:cs="Arial"/>
                <w:b/>
                <w:bCs/>
                <w:sz w:val="18"/>
                <w:szCs w:val="18"/>
              </w:rPr>
              <w:t>Atendida</w:t>
            </w:r>
          </w:p>
          <w:p w14:paraId="06B17106" w14:textId="77777777" w:rsidR="00F049A0" w:rsidRPr="004D1DCB" w:rsidRDefault="00F049A0" w:rsidP="004D1DCB">
            <w:pPr>
              <w:ind w:left="124" w:right="133"/>
              <w:jc w:val="both"/>
              <w:rPr>
                <w:rFonts w:ascii="Arial" w:hAnsi="Arial" w:cs="Arial"/>
                <w:b/>
                <w:bCs/>
                <w:sz w:val="18"/>
                <w:szCs w:val="18"/>
              </w:rPr>
            </w:pPr>
          </w:p>
          <w:p w14:paraId="37FE4078" w14:textId="2FFC1788" w:rsidR="004C3F72" w:rsidRPr="004D1DCB" w:rsidRDefault="004C3F72" w:rsidP="004D1DCB">
            <w:pPr>
              <w:ind w:left="133" w:right="127"/>
              <w:jc w:val="both"/>
              <w:rPr>
                <w:rFonts w:ascii="Arial" w:eastAsia="Arial Unicode MS" w:hAnsi="Arial" w:cs="Arial"/>
                <w:i/>
                <w:sz w:val="18"/>
                <w:szCs w:val="18"/>
                <w:lang w:val="es-ES" w:eastAsia="es-ES"/>
              </w:rPr>
            </w:pPr>
            <w:r w:rsidRPr="004D1DCB">
              <w:rPr>
                <w:rFonts w:ascii="Arial" w:eastAsia="Arial Unicode MS" w:hAnsi="Arial" w:cs="Arial"/>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sz w:val="18"/>
                <w:szCs w:val="18"/>
                <w:lang w:val="es-ES" w:eastAsia="es-ES"/>
              </w:rPr>
              <w:t>en relación al</w:t>
            </w:r>
            <w:proofErr w:type="gramEnd"/>
            <w:r w:rsidRPr="004D1DCB">
              <w:rPr>
                <w:rFonts w:ascii="Arial" w:eastAsia="Arial Unicode MS" w:hAnsi="Arial" w:cs="Arial"/>
                <w:sz w:val="18"/>
                <w:szCs w:val="18"/>
                <w:lang w:val="es-ES" w:eastAsia="es-ES"/>
              </w:rPr>
              <w:t xml:space="preserve"> requerimiento realizado</w:t>
            </w:r>
            <w:r w:rsidRPr="004D1DCB">
              <w:rPr>
                <w:rFonts w:ascii="Arial" w:eastAsia="Arial Unicode MS" w:hAnsi="Arial" w:cs="Arial"/>
                <w:i/>
                <w:sz w:val="18"/>
                <w:szCs w:val="18"/>
                <w:lang w:val="es-ES" w:eastAsia="es-ES"/>
              </w:rPr>
              <w:t>.</w:t>
            </w:r>
          </w:p>
          <w:p w14:paraId="751F915F" w14:textId="77777777" w:rsidR="004C3F72" w:rsidRPr="004D1DCB" w:rsidRDefault="004C3F72" w:rsidP="004D1DCB">
            <w:pPr>
              <w:ind w:left="133" w:right="127"/>
              <w:jc w:val="both"/>
              <w:rPr>
                <w:rFonts w:ascii="Arial" w:eastAsia="Arial Unicode MS" w:hAnsi="Arial" w:cs="Arial"/>
                <w:i/>
                <w:sz w:val="18"/>
                <w:szCs w:val="18"/>
                <w:lang w:val="es-ES" w:eastAsia="es-ES"/>
              </w:rPr>
            </w:pPr>
          </w:p>
          <w:p w14:paraId="27E0432B" w14:textId="7700C1A8" w:rsidR="00F049A0" w:rsidRPr="004D1DCB" w:rsidRDefault="00564FF8" w:rsidP="004D1DCB">
            <w:pPr>
              <w:ind w:left="124" w:right="133"/>
              <w:jc w:val="both"/>
              <w:rPr>
                <w:rFonts w:ascii="Arial" w:eastAsia="Times New Roman" w:hAnsi="Arial" w:cs="Arial"/>
                <w:b/>
                <w:bCs/>
              </w:rPr>
            </w:pPr>
            <w:proofErr w:type="gramStart"/>
            <w:r w:rsidRPr="004D1DCB">
              <w:rPr>
                <w:rFonts w:ascii="Arial" w:eastAsia="Times New Roman" w:hAnsi="Arial" w:cs="Arial"/>
                <w:sz w:val="18"/>
                <w:szCs w:val="18"/>
              </w:rPr>
              <w:t>En relación al</w:t>
            </w:r>
            <w:proofErr w:type="gramEnd"/>
            <w:r w:rsidRPr="004D1DCB">
              <w:rPr>
                <w:rFonts w:ascii="Arial" w:eastAsia="Times New Roman" w:hAnsi="Arial" w:cs="Arial"/>
                <w:sz w:val="18"/>
                <w:szCs w:val="18"/>
              </w:rPr>
              <w:t xml:space="preserve"> registro marcado con “A” en el apartado “Referencia </w:t>
            </w:r>
            <w:r w:rsidR="004C3F72" w:rsidRPr="004D1DCB">
              <w:rPr>
                <w:rFonts w:ascii="Arial" w:eastAsia="Times New Roman" w:hAnsi="Arial" w:cs="Arial"/>
                <w:sz w:val="18"/>
                <w:szCs w:val="18"/>
              </w:rPr>
              <w:t>Dictamen</w:t>
            </w:r>
            <w:r w:rsidRPr="004D1DCB">
              <w:rPr>
                <w:rFonts w:ascii="Arial" w:eastAsia="Times New Roman" w:hAnsi="Arial" w:cs="Arial"/>
                <w:sz w:val="18"/>
                <w:szCs w:val="18"/>
              </w:rPr>
              <w:t xml:space="preserve">” del cuadro de la observación, el Organismo Público Local presentó información a la Unidad Técnica de Fiscalización, sobre el monto de financiamiento público de Actividades Específicas; del análisis a la información y de la revisión a la contabilidad en el SIF, no se detectaron diferencias con lo señalado por la autoridad, por tal razón, esta observación </w:t>
            </w:r>
            <w:r w:rsidRPr="004D1DCB">
              <w:rPr>
                <w:rFonts w:ascii="Arial" w:eastAsia="Times New Roman" w:hAnsi="Arial" w:cs="Arial"/>
                <w:b/>
                <w:sz w:val="18"/>
                <w:szCs w:val="18"/>
              </w:rPr>
              <w:t>quedó atendida</w:t>
            </w:r>
            <w:r w:rsidRPr="004D1DCB">
              <w:rPr>
                <w:rFonts w:ascii="Arial" w:eastAsia="Times New Roman" w:hAnsi="Arial" w:cs="Arial"/>
                <w:sz w:val="18"/>
                <w:szCs w:val="18"/>
              </w:rPr>
              <w:t>.</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17D9F3D" w14:textId="77777777" w:rsidR="00F27305" w:rsidRPr="004D1DCB" w:rsidRDefault="00F27305" w:rsidP="004D1DCB">
            <w:pPr>
              <w:rPr>
                <w:rFonts w:ascii="Arial" w:hAnsi="Arial" w:cs="Arial"/>
                <w:sz w:val="18"/>
                <w:szCs w:val="18"/>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B52C01A" w14:textId="77777777" w:rsidR="00F27305" w:rsidRPr="004D1DCB" w:rsidRDefault="00F27305" w:rsidP="004D1DCB">
            <w:pPr>
              <w:pStyle w:val="NormalWeb"/>
              <w:spacing w:before="0" w:beforeAutospacing="0" w:after="0" w:afterAutospacing="0"/>
              <w:jc w:val="both"/>
              <w:rPr>
                <w:rFonts w:ascii="Arial" w:hAnsi="Arial" w:cs="Arial"/>
                <w:sz w:val="18"/>
                <w:szCs w:val="18"/>
              </w:rPr>
            </w:pPr>
          </w:p>
        </w:tc>
        <w:tc>
          <w:tcPr>
            <w:tcW w:w="113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0A0703A" w14:textId="77777777" w:rsidR="00F27305" w:rsidRPr="004D1DCB" w:rsidRDefault="00F27305" w:rsidP="004D1DCB">
            <w:pPr>
              <w:rPr>
                <w:rFonts w:ascii="Arial" w:hAnsi="Arial" w:cs="Arial"/>
                <w:sz w:val="18"/>
                <w:szCs w:val="18"/>
              </w:rPr>
            </w:pPr>
          </w:p>
        </w:tc>
      </w:tr>
    </w:tbl>
    <w:p w14:paraId="0D571813" w14:textId="77777777" w:rsidR="00667133" w:rsidRPr="004D1DCB" w:rsidRDefault="00667133" w:rsidP="004D1DCB">
      <w:pPr>
        <w:pStyle w:val="Encabezado"/>
        <w:tabs>
          <w:tab w:val="clear" w:pos="4320"/>
          <w:tab w:val="clear" w:pos="8640"/>
          <w:tab w:val="center" w:pos="4419"/>
          <w:tab w:val="right" w:pos="8838"/>
        </w:tabs>
        <w:rPr>
          <w:rFonts w:ascii="Arial" w:eastAsia="Calibri" w:hAnsi="Arial" w:cs="Arial"/>
          <w:b/>
          <w:sz w:val="20"/>
          <w:szCs w:val="20"/>
          <w:lang w:eastAsia="en-US"/>
        </w:rPr>
      </w:pPr>
    </w:p>
    <w:p w14:paraId="168A6DDB" w14:textId="7DFC0C87" w:rsidR="00BC58C2" w:rsidRPr="004D1DCB" w:rsidRDefault="004C3F72" w:rsidP="004D1DCB">
      <w:pPr>
        <w:pStyle w:val="Encabezado"/>
        <w:tabs>
          <w:tab w:val="clear" w:pos="4320"/>
          <w:tab w:val="clear" w:pos="8640"/>
          <w:tab w:val="center" w:pos="4419"/>
          <w:tab w:val="right" w:pos="8838"/>
        </w:tabs>
        <w:rPr>
          <w:rFonts w:ascii="Arial" w:eastAsia="Calibri" w:hAnsi="Arial" w:cs="Arial"/>
          <w:b/>
          <w:sz w:val="20"/>
          <w:szCs w:val="20"/>
          <w:lang w:eastAsia="en-US"/>
        </w:rPr>
      </w:pPr>
      <w:r w:rsidRPr="004D1DCB">
        <w:rPr>
          <w:rFonts w:ascii="Arial" w:eastAsia="Calibri" w:hAnsi="Arial" w:cs="Arial"/>
          <w:b/>
          <w:sz w:val="20"/>
          <w:szCs w:val="20"/>
          <w:lang w:eastAsia="en-US"/>
        </w:rPr>
        <w:t>9</w:t>
      </w:r>
      <w:r w:rsidR="00BC58C2" w:rsidRPr="004D1DCB">
        <w:rPr>
          <w:rFonts w:ascii="Arial" w:eastAsia="Calibri" w:hAnsi="Arial" w:cs="Arial"/>
          <w:b/>
          <w:sz w:val="20"/>
          <w:szCs w:val="20"/>
          <w:lang w:eastAsia="en-US"/>
        </w:rPr>
        <w:t>.</w:t>
      </w:r>
      <w:r w:rsidR="002B16F3" w:rsidRPr="004D1DCB">
        <w:rPr>
          <w:rFonts w:ascii="Arial" w:eastAsia="Calibri" w:hAnsi="Arial" w:cs="Arial"/>
          <w:b/>
          <w:sz w:val="20"/>
          <w:szCs w:val="20"/>
          <w:lang w:eastAsia="en-US"/>
        </w:rPr>
        <w:t>2</w:t>
      </w:r>
      <w:r w:rsidR="00BC58C2" w:rsidRPr="004D1DCB">
        <w:rPr>
          <w:rFonts w:ascii="Arial" w:eastAsia="Calibri" w:hAnsi="Arial" w:cs="Arial"/>
          <w:b/>
          <w:sz w:val="20"/>
          <w:szCs w:val="20"/>
          <w:lang w:eastAsia="en-US"/>
        </w:rPr>
        <w:t xml:space="preserve"> </w:t>
      </w:r>
      <w:r w:rsidR="00273A7B" w:rsidRPr="004D1DCB">
        <w:rPr>
          <w:rFonts w:ascii="Arial" w:eastAsia="Calibri" w:hAnsi="Arial" w:cs="Arial"/>
          <w:b/>
          <w:sz w:val="20"/>
          <w:szCs w:val="20"/>
          <w:lang w:eastAsia="en-US"/>
        </w:rPr>
        <w:t>Partido Redes Sociales Progresistas</w:t>
      </w:r>
      <w:r w:rsidR="00BC58C2" w:rsidRPr="004D1DCB">
        <w:rPr>
          <w:rFonts w:ascii="Arial" w:eastAsia="Calibri" w:hAnsi="Arial" w:cs="Arial"/>
          <w:b/>
          <w:sz w:val="20"/>
          <w:szCs w:val="20"/>
          <w:lang w:eastAsia="en-US"/>
        </w:rPr>
        <w:t>/AG</w:t>
      </w:r>
    </w:p>
    <w:p w14:paraId="253571BE" w14:textId="40C35E5E" w:rsidR="0062014A" w:rsidRPr="004D1DCB" w:rsidRDefault="00FE0FE8" w:rsidP="004D1DCB">
      <w:pPr>
        <w:pStyle w:val="Ttulo2"/>
        <w:spacing w:before="0" w:beforeAutospacing="0" w:after="0" w:afterAutospacing="0"/>
        <w:rPr>
          <w:rFonts w:ascii="Arial" w:eastAsia="Times New Roman" w:hAnsi="Arial" w:cs="Arial"/>
          <w:sz w:val="18"/>
          <w:szCs w:val="18"/>
        </w:rPr>
      </w:pPr>
      <w:r w:rsidRPr="004D1DCB">
        <w:rPr>
          <w:rFonts w:ascii="Arial" w:eastAsia="Times New Roman" w:hAnsi="Arial" w:cs="Arial"/>
          <w:sz w:val="18"/>
          <w:szCs w:val="18"/>
        </w:rPr>
        <w:t xml:space="preserve">Segunda </w:t>
      </w:r>
      <w:r w:rsidR="00D01EFD" w:rsidRPr="004D1DCB">
        <w:rPr>
          <w:rFonts w:ascii="Arial" w:eastAsia="Times New Roman" w:hAnsi="Arial" w:cs="Arial"/>
          <w:sz w:val="18"/>
          <w:szCs w:val="18"/>
        </w:rPr>
        <w:t>V</w:t>
      </w:r>
      <w:r w:rsidRPr="004D1DCB">
        <w:rPr>
          <w:rFonts w:ascii="Arial" w:eastAsia="Times New Roman" w:hAnsi="Arial" w:cs="Arial"/>
          <w:sz w:val="18"/>
          <w:szCs w:val="18"/>
        </w:rPr>
        <w:t>uelta</w:t>
      </w:r>
    </w:p>
    <w:tbl>
      <w:tblPr>
        <w:tblW w:w="19272" w:type="dxa"/>
        <w:tblInd w:w="-285" w:type="dxa"/>
        <w:tblLayout w:type="fixed"/>
        <w:tblLook w:val="04A0" w:firstRow="1" w:lastRow="0" w:firstColumn="1" w:lastColumn="0" w:noHBand="0" w:noVBand="1"/>
      </w:tblPr>
      <w:tblGrid>
        <w:gridCol w:w="331"/>
        <w:gridCol w:w="6467"/>
        <w:gridCol w:w="4394"/>
        <w:gridCol w:w="3544"/>
        <w:gridCol w:w="1984"/>
        <w:gridCol w:w="1276"/>
        <w:gridCol w:w="1276"/>
      </w:tblGrid>
      <w:tr w:rsidR="00077120" w:rsidRPr="004D1DCB" w14:paraId="465A972B" w14:textId="77777777" w:rsidTr="00273A7B">
        <w:trPr>
          <w:trHeight w:val="685"/>
          <w:tblHeader/>
        </w:trPr>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594EC8" w14:textId="77777777" w:rsidR="00077120" w:rsidRPr="004D1DCB" w:rsidRDefault="00077120" w:rsidP="004D1DCB">
            <w:pPr>
              <w:pStyle w:val="NormalWeb"/>
              <w:spacing w:before="0" w:beforeAutospacing="0" w:after="0" w:afterAutospacing="0"/>
              <w:ind w:left="-105" w:right="-105"/>
              <w:jc w:val="center"/>
              <w:rPr>
                <w:rFonts w:ascii="Arial" w:hAnsi="Arial" w:cs="Arial"/>
                <w:sz w:val="18"/>
                <w:szCs w:val="18"/>
              </w:rPr>
            </w:pPr>
            <w:r w:rsidRPr="004D1DCB">
              <w:rPr>
                <w:rStyle w:val="Textoennegrita"/>
                <w:rFonts w:ascii="Arial" w:hAnsi="Arial" w:cs="Arial"/>
                <w:sz w:val="18"/>
                <w:szCs w:val="18"/>
              </w:rPr>
              <w:t>ID</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35F3AB53" w14:textId="77777777" w:rsidR="00077120" w:rsidRPr="004D1DCB" w:rsidRDefault="00077120" w:rsidP="004D1DCB">
            <w:pPr>
              <w:jc w:val="center"/>
              <w:rPr>
                <w:rFonts w:ascii="Arial" w:eastAsiaTheme="minorHAnsi" w:hAnsi="Arial" w:cs="Arial"/>
                <w:b/>
                <w:bCs/>
                <w:sz w:val="18"/>
                <w:szCs w:val="18"/>
                <w:lang w:eastAsia="en-US"/>
              </w:rPr>
            </w:pPr>
            <w:r w:rsidRPr="004D1DCB">
              <w:rPr>
                <w:rFonts w:ascii="Arial" w:eastAsiaTheme="minorHAnsi" w:hAnsi="Arial" w:cs="Arial"/>
                <w:b/>
                <w:sz w:val="18"/>
                <w:szCs w:val="18"/>
                <w:lang w:eastAsia="en-US"/>
              </w:rPr>
              <w:t>Observación</w:t>
            </w:r>
          </w:p>
          <w:p w14:paraId="600054AF" w14:textId="28221C2B" w:rsidR="00077120" w:rsidRPr="004D1DCB" w:rsidRDefault="00077120" w:rsidP="004D1DCB">
            <w:pPr>
              <w:jc w:val="center"/>
              <w:rPr>
                <w:rFonts w:ascii="Arial" w:eastAsiaTheme="minorHAnsi" w:hAnsi="Arial" w:cs="Arial"/>
                <w:b/>
                <w:bCs/>
                <w:sz w:val="18"/>
                <w:szCs w:val="18"/>
                <w:lang w:eastAsia="en-US"/>
              </w:rPr>
            </w:pPr>
            <w:r w:rsidRPr="004D1DCB">
              <w:rPr>
                <w:rFonts w:ascii="Arial" w:eastAsiaTheme="minorHAnsi" w:hAnsi="Arial" w:cs="Arial"/>
                <w:b/>
                <w:sz w:val="18"/>
                <w:szCs w:val="18"/>
                <w:lang w:eastAsia="en-US"/>
              </w:rPr>
              <w:t>Oficio Núm. INE/UTF/DA/46664/2021</w:t>
            </w:r>
          </w:p>
          <w:p w14:paraId="07BDACFF" w14:textId="4208E725" w:rsidR="00077120" w:rsidRPr="004D1DCB" w:rsidRDefault="00077120" w:rsidP="004D1DCB">
            <w:pPr>
              <w:jc w:val="center"/>
              <w:rPr>
                <w:rFonts w:ascii="Arial" w:eastAsiaTheme="minorHAnsi" w:hAnsi="Arial" w:cs="Arial"/>
                <w:b/>
                <w:bCs/>
                <w:sz w:val="18"/>
                <w:szCs w:val="18"/>
                <w:lang w:eastAsia="en-US"/>
              </w:rPr>
            </w:pPr>
            <w:r w:rsidRPr="004D1DCB">
              <w:rPr>
                <w:rFonts w:ascii="Arial" w:eastAsiaTheme="minorHAnsi" w:hAnsi="Arial" w:cs="Arial"/>
                <w:b/>
                <w:sz w:val="18"/>
                <w:szCs w:val="18"/>
                <w:lang w:eastAsia="en-US"/>
              </w:rPr>
              <w:t>Fecha de notificación: 7 de diciembre de 2021</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7887A865" w14:textId="77777777" w:rsidR="00077120" w:rsidRPr="004D1DCB" w:rsidRDefault="00077120" w:rsidP="004D1DCB">
            <w:pPr>
              <w:jc w:val="center"/>
              <w:rPr>
                <w:rFonts w:ascii="Arial" w:eastAsiaTheme="minorHAnsi" w:hAnsi="Arial" w:cs="Arial"/>
                <w:b/>
                <w:sz w:val="18"/>
                <w:szCs w:val="18"/>
                <w:lang w:eastAsia="en-US"/>
              </w:rPr>
            </w:pPr>
            <w:r w:rsidRPr="004D1DCB">
              <w:rPr>
                <w:rFonts w:ascii="Arial" w:eastAsiaTheme="minorHAnsi" w:hAnsi="Arial" w:cs="Arial"/>
                <w:b/>
                <w:sz w:val="18"/>
                <w:szCs w:val="18"/>
                <w:lang w:eastAsia="en-US"/>
              </w:rPr>
              <w:t>Respuesta</w:t>
            </w:r>
          </w:p>
          <w:p w14:paraId="3C43C0CB" w14:textId="12E02D43" w:rsidR="00077120" w:rsidRPr="004D1DCB" w:rsidRDefault="00077120" w:rsidP="004D1DCB">
            <w:pPr>
              <w:jc w:val="center"/>
              <w:rPr>
                <w:rFonts w:ascii="Arial" w:eastAsiaTheme="minorHAnsi" w:hAnsi="Arial" w:cs="Arial"/>
                <w:b/>
                <w:sz w:val="18"/>
                <w:szCs w:val="18"/>
                <w:lang w:eastAsia="en-US"/>
              </w:rPr>
            </w:pPr>
            <w:r w:rsidRPr="004D1DCB">
              <w:rPr>
                <w:rFonts w:ascii="Arial" w:eastAsiaTheme="minorHAnsi" w:hAnsi="Arial" w:cs="Arial"/>
                <w:b/>
                <w:sz w:val="18"/>
                <w:szCs w:val="18"/>
                <w:lang w:eastAsia="en-US"/>
              </w:rPr>
              <w:t>Escrito Núm. CEE-RSP-023/2021</w:t>
            </w:r>
          </w:p>
          <w:p w14:paraId="413ADC82" w14:textId="48B02AEB" w:rsidR="00077120" w:rsidRPr="004D1DCB" w:rsidRDefault="00077120" w:rsidP="004D1DCB">
            <w:pPr>
              <w:jc w:val="center"/>
              <w:rPr>
                <w:rFonts w:ascii="Arial" w:eastAsiaTheme="minorHAnsi" w:hAnsi="Arial" w:cs="Arial"/>
                <w:b/>
                <w:sz w:val="18"/>
                <w:szCs w:val="18"/>
                <w:lang w:eastAsia="en-US"/>
              </w:rPr>
            </w:pPr>
            <w:r w:rsidRPr="004D1DCB">
              <w:rPr>
                <w:rFonts w:ascii="Arial" w:eastAsiaTheme="minorHAnsi" w:hAnsi="Arial" w:cs="Arial"/>
                <w:b/>
                <w:sz w:val="18"/>
                <w:szCs w:val="18"/>
                <w:lang w:eastAsia="en-US"/>
              </w:rPr>
              <w:t>Fecha del escrito: 14 de diciembre de 2021</w:t>
            </w: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11C71E15" w14:textId="77777777" w:rsidR="00077120" w:rsidRPr="004D1DCB" w:rsidRDefault="00077120" w:rsidP="004D1DCB">
            <w:pPr>
              <w:pStyle w:val="NormalWeb"/>
              <w:spacing w:before="0" w:beforeAutospacing="0" w:after="0" w:afterAutospacing="0"/>
              <w:jc w:val="center"/>
              <w:rPr>
                <w:sz w:val="18"/>
                <w:szCs w:val="18"/>
              </w:rPr>
            </w:pPr>
            <w:r w:rsidRPr="004D1DCB">
              <w:rPr>
                <w:rStyle w:val="Textoennegrita"/>
                <w:rFonts w:ascii="Arial" w:hAnsi="Arial" w:cs="Arial"/>
                <w:sz w:val="18"/>
                <w:szCs w:val="18"/>
              </w:rPr>
              <w:t>Análisis</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2664F3DD" w14:textId="77777777" w:rsidR="00077120" w:rsidRPr="004D1DCB" w:rsidRDefault="00077120" w:rsidP="004D1DCB">
            <w:pPr>
              <w:pStyle w:val="NormalWeb"/>
              <w:spacing w:before="0" w:beforeAutospacing="0" w:after="0" w:afterAutospacing="0"/>
              <w:jc w:val="center"/>
              <w:rPr>
                <w:sz w:val="18"/>
                <w:szCs w:val="18"/>
              </w:rPr>
            </w:pPr>
            <w:r w:rsidRPr="004D1DCB">
              <w:rPr>
                <w:rStyle w:val="Textoennegrita"/>
                <w:rFonts w:ascii="Arial" w:hAnsi="Arial" w:cs="Arial"/>
                <w:sz w:val="18"/>
                <w:szCs w:val="18"/>
              </w:rPr>
              <w:t>Conclusión</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46D42515" w14:textId="77777777" w:rsidR="00077120" w:rsidRPr="004D1DCB" w:rsidRDefault="00077120" w:rsidP="004D1DCB">
            <w:pPr>
              <w:pStyle w:val="NormalWeb"/>
              <w:spacing w:before="0" w:beforeAutospacing="0" w:after="0" w:afterAutospacing="0"/>
              <w:jc w:val="center"/>
              <w:rPr>
                <w:sz w:val="18"/>
                <w:szCs w:val="18"/>
              </w:rPr>
            </w:pPr>
            <w:r w:rsidRPr="004D1DCB">
              <w:rPr>
                <w:rStyle w:val="Textoennegrita"/>
                <w:rFonts w:ascii="Arial" w:hAnsi="Arial" w:cs="Arial"/>
                <w:sz w:val="18"/>
                <w:szCs w:val="18"/>
              </w:rPr>
              <w:t xml:space="preserve">Falta concreta </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tcPr>
          <w:p w14:paraId="2673DFBA" w14:textId="77777777" w:rsidR="00077120" w:rsidRPr="004D1DCB" w:rsidRDefault="00077120" w:rsidP="004D1DCB">
            <w:pPr>
              <w:pStyle w:val="NormalWeb"/>
              <w:spacing w:before="0" w:beforeAutospacing="0" w:after="0" w:afterAutospacing="0"/>
              <w:jc w:val="center"/>
              <w:rPr>
                <w:sz w:val="18"/>
                <w:szCs w:val="18"/>
              </w:rPr>
            </w:pPr>
            <w:r w:rsidRPr="004D1DCB">
              <w:rPr>
                <w:rStyle w:val="Textoennegrita"/>
                <w:rFonts w:ascii="Arial" w:hAnsi="Arial" w:cs="Arial"/>
                <w:sz w:val="18"/>
                <w:szCs w:val="18"/>
              </w:rPr>
              <w:t>Artículo que incumplió</w:t>
            </w:r>
          </w:p>
        </w:tc>
      </w:tr>
      <w:tr w:rsidR="00D627C7" w:rsidRPr="004D1DCB" w14:paraId="45DD0DBD" w14:textId="77777777" w:rsidTr="00686208">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C663A18" w14:textId="3F256F38" w:rsidR="00D627C7"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4</w:t>
            </w:r>
          </w:p>
          <w:p w14:paraId="18CF6CA9" w14:textId="77777777" w:rsidR="00D627C7" w:rsidRPr="004D1DCB" w:rsidRDefault="00D627C7"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D4A90F5" w14:textId="77777777" w:rsidR="00D627C7" w:rsidRPr="004D1DCB" w:rsidRDefault="00D627C7"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Gabinete</w:t>
            </w:r>
          </w:p>
          <w:p w14:paraId="20A7C1FA" w14:textId="77777777" w:rsidR="00D627C7" w:rsidRPr="004D1DCB" w:rsidRDefault="00D627C7" w:rsidP="004D1DCB">
            <w:pPr>
              <w:jc w:val="both"/>
              <w:rPr>
                <w:rFonts w:ascii="Arial" w:eastAsia="Arial Unicode MS" w:hAnsi="Arial" w:cs="Arial"/>
                <w:i/>
                <w:sz w:val="18"/>
                <w:szCs w:val="18"/>
                <w:lang w:val="es-ES" w:eastAsia="es-ES"/>
              </w:rPr>
            </w:pPr>
          </w:p>
          <w:p w14:paraId="5EC9456C" w14:textId="77777777" w:rsidR="00D627C7" w:rsidRPr="004D1DCB" w:rsidRDefault="00D627C7"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Documentación adjunta al Informe Anual</w:t>
            </w:r>
          </w:p>
          <w:p w14:paraId="6A792383" w14:textId="77777777" w:rsidR="00D627C7" w:rsidRPr="004D1DCB" w:rsidRDefault="00D627C7" w:rsidP="004D1DCB">
            <w:pPr>
              <w:jc w:val="both"/>
              <w:rPr>
                <w:rFonts w:ascii="Arial" w:eastAsia="Arial Unicode MS" w:hAnsi="Arial" w:cs="Arial"/>
                <w:i/>
                <w:sz w:val="18"/>
                <w:szCs w:val="18"/>
                <w:lang w:val="es-ES" w:eastAsia="es-ES"/>
              </w:rPr>
            </w:pPr>
          </w:p>
          <w:p w14:paraId="44544C47" w14:textId="77777777" w:rsidR="00D627C7" w:rsidRPr="004D1DCB" w:rsidRDefault="00D627C7"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De la revisión a la documentación adjunta al Informe Anual 2020, se observó que omitió presentar la relación de proveedores y prestadores de servicios con </w:t>
            </w:r>
            <w:r w:rsidRPr="004D1DCB">
              <w:rPr>
                <w:rFonts w:ascii="Arial" w:hAnsi="Arial" w:cs="Arial"/>
                <w:i/>
                <w:iCs/>
                <w:sz w:val="18"/>
                <w:szCs w:val="18"/>
              </w:rPr>
              <w:t>los</w:t>
            </w:r>
            <w:r w:rsidRPr="004D1DCB">
              <w:rPr>
                <w:rFonts w:ascii="Arial" w:eastAsia="Calibri" w:hAnsi="Arial" w:cs="Arial"/>
                <w:i/>
                <w:iCs/>
                <w:sz w:val="18"/>
                <w:szCs w:val="18"/>
                <w:lang w:val="es-ES"/>
              </w:rPr>
              <w:t xml:space="preserve"> que realizó operaciones durante el periodo objeto de revisión que superaron las 500 UMA.</w:t>
            </w:r>
          </w:p>
          <w:p w14:paraId="70FF2B03" w14:textId="77777777" w:rsidR="00D627C7" w:rsidRPr="004D1DCB" w:rsidRDefault="00D627C7" w:rsidP="004D1DCB">
            <w:pPr>
              <w:jc w:val="both"/>
              <w:rPr>
                <w:rFonts w:ascii="Arial" w:eastAsia="Arial Unicode MS" w:hAnsi="Arial" w:cs="Arial"/>
                <w:i/>
                <w:sz w:val="18"/>
                <w:szCs w:val="18"/>
                <w:lang w:val="es-ES" w:eastAsia="es-ES"/>
              </w:rPr>
            </w:pPr>
          </w:p>
          <w:p w14:paraId="08220F86" w14:textId="77777777" w:rsidR="00D627C7" w:rsidRPr="004D1DCB" w:rsidRDefault="00D627C7" w:rsidP="004D1DCB">
            <w:pPr>
              <w:ind w:left="76" w:right="134"/>
              <w:jc w:val="both"/>
              <w:rPr>
                <w:rFonts w:ascii="Arial" w:hAnsi="Arial" w:cs="Arial"/>
                <w:i/>
                <w:iCs/>
                <w:sz w:val="18"/>
                <w:szCs w:val="18"/>
              </w:rPr>
            </w:pPr>
            <w:r w:rsidRPr="004D1DCB">
              <w:rPr>
                <w:rFonts w:ascii="Arial" w:hAnsi="Arial" w:cs="Arial"/>
                <w:i/>
                <w:iCs/>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iCs/>
                <w:sz w:val="18"/>
                <w:szCs w:val="18"/>
              </w:rPr>
              <w:t>en relación al</w:t>
            </w:r>
            <w:proofErr w:type="gramEnd"/>
            <w:r w:rsidRPr="004D1DCB">
              <w:rPr>
                <w:rFonts w:ascii="Arial" w:hAnsi="Arial" w:cs="Arial"/>
                <w:i/>
                <w:iCs/>
                <w:sz w:val="18"/>
                <w:szCs w:val="18"/>
              </w:rPr>
              <w:t xml:space="preserve"> requerimiento realizado.</w:t>
            </w:r>
          </w:p>
          <w:p w14:paraId="1DBA3DDB" w14:textId="77777777" w:rsidR="00D627C7" w:rsidRPr="004D1DCB" w:rsidRDefault="00D627C7" w:rsidP="004D1DCB">
            <w:pPr>
              <w:ind w:left="76" w:right="134"/>
              <w:jc w:val="both"/>
              <w:rPr>
                <w:rFonts w:ascii="Arial" w:hAnsi="Arial" w:cs="Arial"/>
                <w:i/>
                <w:iCs/>
                <w:sz w:val="18"/>
                <w:szCs w:val="18"/>
              </w:rPr>
            </w:pPr>
          </w:p>
          <w:p w14:paraId="0CE3BA8D" w14:textId="77777777" w:rsidR="00D627C7" w:rsidRPr="004D1DCB" w:rsidRDefault="00D627C7" w:rsidP="004D1DCB">
            <w:pPr>
              <w:ind w:left="76" w:right="134"/>
              <w:jc w:val="both"/>
              <w:rPr>
                <w:rFonts w:ascii="Arial" w:hAnsi="Arial" w:cs="Arial"/>
                <w:i/>
                <w:iCs/>
                <w:sz w:val="18"/>
                <w:szCs w:val="18"/>
              </w:rPr>
            </w:pPr>
            <w:r w:rsidRPr="004D1DCB">
              <w:rPr>
                <w:rFonts w:ascii="Arial" w:hAnsi="Arial" w:cs="Arial"/>
                <w:i/>
                <w:iCs/>
                <w:sz w:val="18"/>
                <w:szCs w:val="18"/>
              </w:rPr>
              <w:t>Por lo anterior, esta autoridad procedió a realizar una búsqueda exhaustiva en los diferentes apartados del SIF; no obstante, se constató que omitió presentar la relación de proveedores y prestadores de servicios con los que realizó operaciones durante el periodo objeto de revisión que superaron las 500 UMA.</w:t>
            </w:r>
          </w:p>
          <w:p w14:paraId="17786B59" w14:textId="77777777" w:rsidR="00D627C7" w:rsidRPr="004D1DCB" w:rsidRDefault="00D627C7" w:rsidP="004D1DCB">
            <w:pPr>
              <w:ind w:left="76" w:right="134"/>
              <w:jc w:val="both"/>
              <w:rPr>
                <w:rFonts w:ascii="Arial" w:hAnsi="Arial" w:cs="Arial"/>
                <w:i/>
                <w:iCs/>
                <w:sz w:val="18"/>
                <w:szCs w:val="18"/>
              </w:rPr>
            </w:pPr>
          </w:p>
          <w:p w14:paraId="01BAEAAF" w14:textId="77777777" w:rsidR="00D627C7" w:rsidRPr="004D1DCB" w:rsidRDefault="00D627C7" w:rsidP="004D1DCB">
            <w:pPr>
              <w:ind w:left="76" w:right="134"/>
              <w:jc w:val="both"/>
              <w:rPr>
                <w:rFonts w:ascii="Arial" w:eastAsia="Arial Unicode MS" w:hAnsi="Arial" w:cs="Arial"/>
                <w:i/>
                <w:sz w:val="18"/>
                <w:szCs w:val="18"/>
                <w:lang w:val="es-ES" w:eastAsia="es-ES"/>
              </w:rPr>
            </w:pPr>
            <w:r w:rsidRPr="004D1DCB">
              <w:rPr>
                <w:rFonts w:ascii="Arial" w:hAnsi="Arial" w:cs="Arial"/>
                <w:i/>
                <w:iCs/>
                <w:sz w:val="18"/>
                <w:szCs w:val="18"/>
              </w:rPr>
              <w:t>Se le solicita presentar</w:t>
            </w:r>
            <w:r w:rsidRPr="004D1DCB">
              <w:rPr>
                <w:rFonts w:ascii="Arial" w:eastAsia="Arial Unicode MS" w:hAnsi="Arial" w:cs="Arial"/>
                <w:i/>
                <w:sz w:val="18"/>
                <w:szCs w:val="18"/>
                <w:lang w:val="es-ES" w:eastAsia="es-ES"/>
              </w:rPr>
              <w:t xml:space="preserve"> en el SIF lo siguiente:</w:t>
            </w:r>
          </w:p>
          <w:p w14:paraId="7AC9FBA2" w14:textId="77777777" w:rsidR="00D627C7" w:rsidRPr="004D1DCB" w:rsidRDefault="00D627C7" w:rsidP="004D1DCB">
            <w:pPr>
              <w:ind w:left="720"/>
              <w:rPr>
                <w:rFonts w:ascii="Arial" w:eastAsia="Times New Roman" w:hAnsi="Arial" w:cs="Arial"/>
                <w:i/>
                <w:sz w:val="18"/>
                <w:szCs w:val="18"/>
                <w:lang w:eastAsia="es-ES"/>
              </w:rPr>
            </w:pPr>
          </w:p>
          <w:p w14:paraId="31C781AC" w14:textId="77777777" w:rsidR="00D627C7" w:rsidRPr="004D1DCB" w:rsidRDefault="00D627C7" w:rsidP="004D1DCB">
            <w:pPr>
              <w:numPr>
                <w:ilvl w:val="0"/>
                <w:numId w:val="17"/>
              </w:numPr>
              <w:ind w:left="426" w:right="129" w:hanging="284"/>
              <w:jc w:val="both"/>
              <w:rPr>
                <w:rFonts w:ascii="Arial" w:eastAsia="Arial Unicode MS" w:hAnsi="Arial" w:cs="Arial"/>
                <w:i/>
                <w:iCs/>
                <w:sz w:val="18"/>
                <w:szCs w:val="18"/>
                <w:lang w:val="es-ES"/>
              </w:rPr>
            </w:pPr>
            <w:r w:rsidRPr="004D1DCB">
              <w:rPr>
                <w:rFonts w:ascii="Arial" w:eastAsia="Arial Unicode MS" w:hAnsi="Arial" w:cs="Arial"/>
                <w:i/>
                <w:iCs/>
                <w:sz w:val="18"/>
                <w:szCs w:val="18"/>
                <w:lang w:val="es-ES"/>
              </w:rPr>
              <w:t>La relación de los proveedores y prestadores de servicios con los que, en el año sujeto a revisión, realizó operaciones superiores a los 500 UMA.</w:t>
            </w:r>
          </w:p>
          <w:p w14:paraId="4DC66BCA" w14:textId="77777777" w:rsidR="00D627C7" w:rsidRPr="004D1DCB" w:rsidRDefault="00D627C7" w:rsidP="004D1DCB">
            <w:pPr>
              <w:ind w:left="426" w:right="129"/>
              <w:jc w:val="both"/>
              <w:rPr>
                <w:rFonts w:ascii="Arial" w:eastAsia="Arial Unicode MS" w:hAnsi="Arial" w:cs="Arial"/>
                <w:i/>
                <w:iCs/>
                <w:sz w:val="18"/>
                <w:szCs w:val="18"/>
                <w:lang w:val="es-ES"/>
              </w:rPr>
            </w:pPr>
          </w:p>
          <w:p w14:paraId="50220916" w14:textId="77777777" w:rsidR="00D627C7" w:rsidRPr="004D1DCB" w:rsidRDefault="00D627C7"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iCs/>
                <w:sz w:val="18"/>
                <w:szCs w:val="18"/>
                <w:lang w:val="es-ES"/>
              </w:rPr>
              <w:t>Las</w:t>
            </w:r>
            <w:r w:rsidRPr="004D1DCB">
              <w:rPr>
                <w:rFonts w:ascii="Arial" w:eastAsia="Arial Unicode MS" w:hAnsi="Arial" w:cs="Arial"/>
                <w:i/>
                <w:sz w:val="18"/>
                <w:szCs w:val="18"/>
                <w:lang w:val="es-ES" w:eastAsia="es-ES"/>
              </w:rPr>
              <w:t xml:space="preserve"> aclaraciones que a su derecho convenga.</w:t>
            </w:r>
          </w:p>
          <w:p w14:paraId="44C36FA0" w14:textId="77777777" w:rsidR="00D627C7" w:rsidRPr="004D1DCB" w:rsidRDefault="00D627C7" w:rsidP="004D1DCB">
            <w:pPr>
              <w:ind w:left="720"/>
              <w:rPr>
                <w:rFonts w:ascii="Arial" w:eastAsia="Times New Roman" w:hAnsi="Arial" w:cs="Arial"/>
                <w:i/>
                <w:sz w:val="18"/>
                <w:szCs w:val="18"/>
                <w:lang w:eastAsia="es-ES"/>
              </w:rPr>
            </w:pPr>
          </w:p>
          <w:p w14:paraId="18923704" w14:textId="3617C6BD" w:rsidR="00D627C7" w:rsidRPr="004D1DCB" w:rsidRDefault="00D627C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los artículos, 82, numeral 1, 257, numeral 1, inciso p) y 277, numeral 1, incisos l)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8C8E840" w14:textId="2A6346FB" w:rsidR="00D627C7" w:rsidRPr="004D1DCB" w:rsidRDefault="00D627C7" w:rsidP="004D1DCB">
            <w:pPr>
              <w:pStyle w:val="NormalWeb"/>
              <w:spacing w:before="0" w:beforeAutospacing="0" w:after="0" w:afterAutospacing="0"/>
              <w:jc w:val="both"/>
              <w:rPr>
                <w:rFonts w:ascii="Arial" w:hAnsi="Arial" w:cs="Arial"/>
                <w:i/>
                <w:sz w:val="18"/>
                <w:szCs w:val="18"/>
              </w:rPr>
            </w:pPr>
            <w:r w:rsidRPr="004D1DCB">
              <w:rPr>
                <w:rFonts w:ascii="Arial" w:hAnsi="Arial" w:cs="Arial"/>
                <w:i/>
                <w:sz w:val="18"/>
                <w:szCs w:val="18"/>
              </w:rPr>
              <w:lastRenderedPageBreak/>
              <w:t> </w:t>
            </w:r>
          </w:p>
          <w:p w14:paraId="7C0B6A99" w14:textId="77777777" w:rsidR="00D627C7" w:rsidRPr="004D1DCB" w:rsidRDefault="00D627C7" w:rsidP="004D1DCB">
            <w:pPr>
              <w:ind w:left="133" w:right="127"/>
              <w:jc w:val="both"/>
              <w:rPr>
                <w:rFonts w:ascii="Arial" w:hAnsi="Arial" w:cs="Arial"/>
                <w:i/>
                <w:sz w:val="18"/>
                <w:szCs w:val="18"/>
              </w:rPr>
            </w:pPr>
          </w:p>
          <w:p w14:paraId="3F2E52C4" w14:textId="77777777" w:rsidR="00D627C7" w:rsidRPr="004D1DCB" w:rsidRDefault="00D627C7" w:rsidP="004D1DCB">
            <w:pPr>
              <w:ind w:left="133" w:right="127"/>
              <w:jc w:val="both"/>
              <w:rPr>
                <w:rFonts w:ascii="Arial" w:hAnsi="Arial" w:cs="Arial"/>
                <w:i/>
                <w:iCs/>
                <w:sz w:val="18"/>
                <w:szCs w:val="18"/>
              </w:rPr>
            </w:pPr>
            <w:r w:rsidRPr="004D1DCB">
              <w:rPr>
                <w:rFonts w:ascii="Arial" w:hAnsi="Arial" w:cs="Arial"/>
                <w:i/>
                <w:iCs/>
                <w:sz w:val="18"/>
                <w:szCs w:val="18"/>
              </w:rPr>
              <w:t>"(…)</w:t>
            </w:r>
          </w:p>
          <w:p w14:paraId="6F2A0450" w14:textId="77777777" w:rsidR="00D627C7" w:rsidRPr="004D1DCB" w:rsidRDefault="00D627C7" w:rsidP="004D1DCB">
            <w:pPr>
              <w:ind w:left="133" w:right="127"/>
              <w:jc w:val="both"/>
              <w:rPr>
                <w:rFonts w:ascii="Arial" w:hAnsi="Arial" w:cs="Arial"/>
                <w:i/>
                <w:iCs/>
                <w:sz w:val="18"/>
                <w:szCs w:val="18"/>
              </w:rPr>
            </w:pPr>
          </w:p>
          <w:p w14:paraId="3A45107F" w14:textId="39F46C78" w:rsidR="00D627C7" w:rsidRPr="004D1DCB" w:rsidRDefault="00D627C7" w:rsidP="004D1DCB">
            <w:pPr>
              <w:ind w:left="133" w:right="127"/>
              <w:jc w:val="both"/>
              <w:rPr>
                <w:rFonts w:ascii="Arial" w:hAnsi="Arial" w:cs="Arial"/>
                <w:i/>
                <w:sz w:val="18"/>
                <w:szCs w:val="18"/>
              </w:rPr>
            </w:pPr>
            <w:r w:rsidRPr="004D1DCB">
              <w:rPr>
                <w:rFonts w:ascii="Arial" w:hAnsi="Arial" w:cs="Arial"/>
                <w:i/>
                <w:iCs/>
                <w:sz w:val="18"/>
                <w:szCs w:val="18"/>
              </w:rPr>
              <w:t xml:space="preserve">Respecto a lo solicitado y para dar cumplimiento al punto anterior, se aclara que una vez hechas las correcciones a las pólizas registradas erróneamente en el ejercicio 2020, el saldo de los proveedores es de $0.00 pesos, se presenta dicha relación en el apartado del SIF, Informes, Documentación Adjunta al Informe, clasificación </w:t>
            </w:r>
            <w:r w:rsidRPr="004D1DCB">
              <w:rPr>
                <w:rFonts w:ascii="Arial" w:hAnsi="Arial" w:cs="Arial"/>
                <w:bCs/>
                <w:i/>
                <w:iCs/>
                <w:sz w:val="18"/>
                <w:szCs w:val="18"/>
              </w:rPr>
              <w:t>“Relación de proveedores que superan las 500 UMA”</w:t>
            </w:r>
            <w:r w:rsidRPr="004D1DCB">
              <w:rPr>
                <w:rFonts w:ascii="Arial" w:hAnsi="Arial" w:cs="Arial"/>
                <w:i/>
                <w:iCs/>
                <w:sz w:val="18"/>
                <w:szCs w:val="18"/>
              </w:rPr>
              <w:t>, por lo que se solicita dar por solventado este requerimiento”.</w:t>
            </w:r>
            <w:r w:rsidRPr="004D1DCB">
              <w:rPr>
                <w:rFonts w:ascii="Arial" w:hAnsi="Arial" w:cs="Arial"/>
                <w:i/>
                <w:sz w:val="18"/>
                <w:szCs w:val="18"/>
              </w:rPr>
              <w:t> </w:t>
            </w: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15129CA" w14:textId="166D00E6" w:rsidR="00D627C7" w:rsidRPr="004D1DCB" w:rsidRDefault="00D627C7" w:rsidP="004D1DCB">
            <w:pPr>
              <w:ind w:left="124" w:right="133"/>
              <w:jc w:val="both"/>
              <w:rPr>
                <w:rFonts w:ascii="Arial" w:eastAsia="Calibri" w:hAnsi="Arial" w:cs="Arial"/>
                <w:sz w:val="18"/>
                <w:szCs w:val="18"/>
              </w:rPr>
            </w:pPr>
            <w:r w:rsidRPr="004D1DCB">
              <w:rPr>
                <w:rFonts w:ascii="Arial" w:eastAsia="Calibri" w:hAnsi="Arial" w:cs="Arial"/>
                <w:sz w:val="18"/>
                <w:szCs w:val="18"/>
              </w:rPr>
              <w:lastRenderedPageBreak/>
              <w:t> </w:t>
            </w:r>
          </w:p>
          <w:p w14:paraId="6EC833A5" w14:textId="77777777" w:rsidR="00D627C7" w:rsidRPr="004D1DCB" w:rsidRDefault="00D627C7" w:rsidP="004D1DCB">
            <w:pPr>
              <w:ind w:left="124" w:right="133"/>
              <w:jc w:val="both"/>
              <w:rPr>
                <w:rFonts w:ascii="Arial" w:eastAsia="Calibri" w:hAnsi="Arial" w:cs="Arial"/>
                <w:sz w:val="18"/>
                <w:szCs w:val="18"/>
              </w:rPr>
            </w:pPr>
          </w:p>
          <w:p w14:paraId="19EAC0CE" w14:textId="1DFC6F95" w:rsidR="00D627C7" w:rsidRPr="004D1DCB" w:rsidRDefault="00450F6F" w:rsidP="004D1DCB">
            <w:pPr>
              <w:ind w:left="124" w:right="133"/>
              <w:jc w:val="both"/>
              <w:rPr>
                <w:rFonts w:ascii="Arial" w:eastAsia="Calibri" w:hAnsi="Arial" w:cs="Arial"/>
                <w:b/>
                <w:sz w:val="18"/>
                <w:szCs w:val="18"/>
              </w:rPr>
            </w:pPr>
            <w:r w:rsidRPr="004D1DCB">
              <w:rPr>
                <w:rFonts w:ascii="Arial" w:eastAsia="Calibri" w:hAnsi="Arial" w:cs="Arial"/>
                <w:b/>
                <w:sz w:val="18"/>
                <w:szCs w:val="18"/>
              </w:rPr>
              <w:t xml:space="preserve">Sin </w:t>
            </w:r>
            <w:r w:rsidR="00AE34B3" w:rsidRPr="004D1DCB">
              <w:rPr>
                <w:rFonts w:ascii="Arial" w:eastAsia="Calibri" w:hAnsi="Arial" w:cs="Arial"/>
                <w:b/>
                <w:sz w:val="18"/>
                <w:szCs w:val="18"/>
              </w:rPr>
              <w:t>e</w:t>
            </w:r>
            <w:r w:rsidRPr="004D1DCB">
              <w:rPr>
                <w:rFonts w:ascii="Arial" w:eastAsia="Calibri" w:hAnsi="Arial" w:cs="Arial"/>
                <w:b/>
                <w:sz w:val="18"/>
                <w:szCs w:val="18"/>
              </w:rPr>
              <w:t>fectos</w:t>
            </w:r>
          </w:p>
          <w:p w14:paraId="5E4A0EF6" w14:textId="77777777" w:rsidR="00D627C7" w:rsidRPr="004D1DCB" w:rsidRDefault="00D627C7" w:rsidP="004D1DCB">
            <w:pPr>
              <w:ind w:left="124" w:right="133"/>
              <w:jc w:val="both"/>
              <w:rPr>
                <w:rFonts w:ascii="Arial" w:eastAsia="Calibri" w:hAnsi="Arial" w:cs="Arial"/>
                <w:sz w:val="18"/>
                <w:szCs w:val="18"/>
              </w:rPr>
            </w:pPr>
          </w:p>
          <w:p w14:paraId="1414BE33" w14:textId="407B5437" w:rsidR="00927119" w:rsidRPr="004D1DCB" w:rsidRDefault="00D627C7"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w:t>
            </w:r>
            <w:r w:rsidR="00450F6F" w:rsidRPr="004D1DCB">
              <w:rPr>
                <w:rFonts w:ascii="Arial" w:eastAsia="Calibri" w:hAnsi="Arial" w:cs="Arial"/>
                <w:sz w:val="18"/>
                <w:szCs w:val="18"/>
              </w:rPr>
              <w:t xml:space="preserve"> en las que señaló que realizó</w:t>
            </w:r>
            <w:r w:rsidR="00927119" w:rsidRPr="004D1DCB">
              <w:rPr>
                <w:rFonts w:ascii="Arial" w:eastAsia="Calibri" w:hAnsi="Arial" w:cs="Arial"/>
                <w:sz w:val="18"/>
                <w:szCs w:val="18"/>
              </w:rPr>
              <w:t xml:space="preserve"> modificaciones a su contabilidad derivado de que obtuvo su ministración de prerrogativa correspondiente al ejercicio 2020, a partir </w:t>
            </w:r>
            <w:r w:rsidR="003D24B5" w:rsidRPr="004D1DCB">
              <w:rPr>
                <w:rFonts w:ascii="Arial" w:eastAsia="Calibri" w:hAnsi="Arial" w:cs="Arial"/>
                <w:sz w:val="18"/>
                <w:szCs w:val="18"/>
              </w:rPr>
              <w:t>d</w:t>
            </w:r>
            <w:r w:rsidR="00927119" w:rsidRPr="004D1DCB">
              <w:rPr>
                <w:rFonts w:ascii="Arial" w:eastAsia="Calibri" w:hAnsi="Arial" w:cs="Arial"/>
                <w:sz w:val="18"/>
                <w:szCs w:val="18"/>
              </w:rPr>
              <w:t>el 29 de diciembre, en el</w:t>
            </w:r>
            <w:r w:rsidR="00FE6B78" w:rsidRPr="004D1DCB">
              <w:rPr>
                <w:rFonts w:ascii="Arial" w:eastAsia="Calibri" w:hAnsi="Arial" w:cs="Arial"/>
                <w:sz w:val="18"/>
                <w:szCs w:val="18"/>
              </w:rPr>
              <w:t xml:space="preserve"> que no realizó operaciones, si </w:t>
            </w:r>
            <w:r w:rsidR="00927119" w:rsidRPr="004D1DCB">
              <w:rPr>
                <w:rFonts w:ascii="Arial" w:eastAsia="Calibri" w:hAnsi="Arial" w:cs="Arial"/>
                <w:sz w:val="18"/>
                <w:szCs w:val="18"/>
              </w:rPr>
              <w:t>no hasta el ejercicio 2021; por lo que sus registros contables fueron cancelados y registrados durante 2021.</w:t>
            </w:r>
          </w:p>
          <w:p w14:paraId="0264AC93" w14:textId="6B3D3215" w:rsidR="00927119" w:rsidRPr="004D1DCB" w:rsidRDefault="00927119" w:rsidP="004D1DCB">
            <w:pPr>
              <w:ind w:left="124" w:right="133"/>
              <w:jc w:val="both"/>
              <w:rPr>
                <w:rFonts w:ascii="Arial" w:eastAsia="Calibri" w:hAnsi="Arial" w:cs="Arial"/>
                <w:sz w:val="18"/>
                <w:szCs w:val="18"/>
              </w:rPr>
            </w:pPr>
          </w:p>
          <w:p w14:paraId="50C05A76" w14:textId="63D160B2" w:rsidR="00D627C7" w:rsidRPr="004D1DCB" w:rsidRDefault="00927119"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Por lo anterior, esta autoridad constató que no cuenta con proveedores y prestadores de servicios con los que en el año sujeto a revisión realizó operaciones superiores a los 500 UMA; por tal razón, la observación </w:t>
            </w:r>
            <w:r w:rsidRPr="004D1DCB">
              <w:rPr>
                <w:rFonts w:ascii="Arial" w:eastAsia="Calibri" w:hAnsi="Arial" w:cs="Arial"/>
                <w:b/>
                <w:sz w:val="18"/>
                <w:szCs w:val="18"/>
              </w:rPr>
              <w:t xml:space="preserve">quedó </w:t>
            </w:r>
            <w:r w:rsidR="004E5D5B" w:rsidRPr="004D1DCB">
              <w:rPr>
                <w:rFonts w:ascii="Arial" w:eastAsia="Calibri" w:hAnsi="Arial" w:cs="Arial"/>
                <w:b/>
                <w:sz w:val="18"/>
                <w:szCs w:val="18"/>
              </w:rPr>
              <w:t>Sin efectos</w:t>
            </w:r>
            <w:r w:rsidRPr="004D1DCB">
              <w:rPr>
                <w:rFonts w:ascii="Arial" w:eastAsia="Calibri" w:hAnsi="Arial" w:cs="Arial"/>
                <w:sz w:val="18"/>
                <w:szCs w:val="18"/>
              </w:rPr>
              <w:t>.</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E5B3921" w14:textId="7BD07EB9" w:rsidR="00D627C7" w:rsidRPr="004D1DCB" w:rsidRDefault="00D627C7" w:rsidP="004D1DCB">
            <w:pPr>
              <w:ind w:left="124" w:right="133"/>
              <w:jc w:val="both"/>
              <w:rPr>
                <w:rFonts w:ascii="Arial" w:hAnsi="Arial" w:cs="Arial"/>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DC214C0" w14:textId="0BF61D58" w:rsidR="00D627C7" w:rsidRPr="004D1DCB" w:rsidRDefault="00D627C7" w:rsidP="004D1DCB">
            <w:pPr>
              <w:ind w:right="133"/>
              <w:jc w:val="both"/>
              <w:rPr>
                <w:rFonts w:ascii="Arial" w:hAnsi="Arial" w:cs="Arial"/>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9A2CE9D" w14:textId="3ED85308" w:rsidR="00D627C7" w:rsidRPr="004D1DCB" w:rsidRDefault="00D627C7" w:rsidP="004D1DCB">
            <w:pPr>
              <w:ind w:right="133"/>
              <w:jc w:val="both"/>
              <w:rPr>
                <w:rFonts w:ascii="Arial" w:hAnsi="Arial" w:cs="Arial"/>
                <w:sz w:val="18"/>
                <w:szCs w:val="18"/>
              </w:rPr>
            </w:pPr>
          </w:p>
        </w:tc>
      </w:tr>
      <w:tr w:rsidR="00D627C7" w:rsidRPr="004D1DCB" w14:paraId="1D17DF4C" w14:textId="77777777" w:rsidTr="00B171F9">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C64E80C" w14:textId="43351C0A" w:rsidR="00D627C7"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5</w:t>
            </w:r>
          </w:p>
          <w:p w14:paraId="5626ECC6" w14:textId="77777777" w:rsidR="00D627C7" w:rsidRPr="004D1DCB" w:rsidRDefault="00D627C7"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C91D28" w14:textId="77777777" w:rsidR="00D627C7" w:rsidRPr="004D1DCB" w:rsidRDefault="00D627C7" w:rsidP="004D1DCB">
            <w:pPr>
              <w:ind w:left="76" w:right="134"/>
              <w:jc w:val="both"/>
              <w:rPr>
                <w:rFonts w:ascii="Arial" w:eastAsia="Calibri" w:hAnsi="Arial" w:cs="Arial"/>
                <w:i/>
                <w:sz w:val="18"/>
                <w:szCs w:val="18"/>
                <w:lang w:val="es-ES"/>
              </w:rPr>
            </w:pPr>
            <w:r w:rsidRPr="004D1DCB">
              <w:rPr>
                <w:rFonts w:ascii="Arial" w:eastAsia="Calibri" w:hAnsi="Arial" w:cs="Arial"/>
                <w:i/>
                <w:iCs/>
                <w:sz w:val="18"/>
                <w:szCs w:val="18"/>
                <w:lang w:val="es-ES"/>
              </w:rPr>
              <w:t xml:space="preserve">De la revisión a la documentación adjunta al Informe Anual, se observó que omitió </w:t>
            </w:r>
            <w:r w:rsidRPr="004D1DCB">
              <w:rPr>
                <w:rFonts w:ascii="Arial" w:hAnsi="Arial" w:cs="Arial"/>
                <w:i/>
                <w:sz w:val="18"/>
                <w:szCs w:val="18"/>
              </w:rPr>
              <w:t>presentar</w:t>
            </w:r>
            <w:r w:rsidRPr="004D1DCB">
              <w:rPr>
                <w:rFonts w:ascii="Arial" w:eastAsia="Calibri" w:hAnsi="Arial" w:cs="Arial"/>
                <w:i/>
                <w:iCs/>
                <w:sz w:val="18"/>
                <w:szCs w:val="18"/>
                <w:lang w:val="es-ES"/>
              </w:rPr>
              <w:t xml:space="preserve"> el estado de situación patrimonial correspondiente al ejercicio 2020</w:t>
            </w:r>
            <w:r w:rsidRPr="004D1DCB">
              <w:rPr>
                <w:rFonts w:ascii="Arial" w:eastAsia="Calibri" w:hAnsi="Arial" w:cs="Arial"/>
                <w:i/>
                <w:sz w:val="18"/>
                <w:szCs w:val="18"/>
                <w:lang w:val="es-ES"/>
              </w:rPr>
              <w:t>.</w:t>
            </w:r>
          </w:p>
          <w:p w14:paraId="66705AA0" w14:textId="77777777" w:rsidR="00D627C7" w:rsidRPr="004D1DCB" w:rsidRDefault="00D627C7" w:rsidP="004D1DCB">
            <w:pPr>
              <w:jc w:val="both"/>
              <w:rPr>
                <w:rFonts w:ascii="Arial" w:eastAsia="Times New Roman" w:hAnsi="Arial" w:cs="Arial"/>
                <w:i/>
                <w:sz w:val="18"/>
                <w:szCs w:val="18"/>
                <w:lang w:eastAsia="es-ES"/>
              </w:rPr>
            </w:pPr>
          </w:p>
          <w:p w14:paraId="5BA5A4EB" w14:textId="77777777" w:rsidR="00D627C7" w:rsidRPr="004D1DCB" w:rsidRDefault="00D627C7"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3BAE1DB5" w14:textId="77777777" w:rsidR="00D627C7" w:rsidRPr="004D1DCB" w:rsidRDefault="00D627C7" w:rsidP="004D1DCB">
            <w:pPr>
              <w:ind w:left="76" w:right="134"/>
              <w:jc w:val="both"/>
              <w:rPr>
                <w:rFonts w:ascii="Arial" w:hAnsi="Arial" w:cs="Arial"/>
                <w:i/>
                <w:sz w:val="18"/>
                <w:szCs w:val="18"/>
              </w:rPr>
            </w:pPr>
          </w:p>
          <w:p w14:paraId="2EEA2848" w14:textId="7CB4B5C4" w:rsidR="00D627C7" w:rsidRPr="004D1DCB" w:rsidRDefault="00D627C7" w:rsidP="004D1DCB">
            <w:pPr>
              <w:ind w:left="76" w:right="134"/>
              <w:jc w:val="both"/>
              <w:rPr>
                <w:rFonts w:ascii="Arial" w:hAnsi="Arial" w:cs="Arial"/>
                <w:i/>
                <w:sz w:val="18"/>
                <w:szCs w:val="18"/>
              </w:rPr>
            </w:pPr>
            <w:r w:rsidRPr="004D1DCB">
              <w:rPr>
                <w:rFonts w:ascii="Arial" w:hAnsi="Arial" w:cs="Arial"/>
                <w:i/>
                <w:sz w:val="18"/>
                <w:szCs w:val="18"/>
              </w:rPr>
              <w:t>Por lo anterior, esta autoridad procedió a realizar una búsqueda exhaustiva en los diferentes apartados del SIF; no obstante, el sujeto obligado omitió presentar el estado de situación patrimonial correspondiente al ejercicio 2020.</w:t>
            </w:r>
          </w:p>
          <w:p w14:paraId="68182EFE" w14:textId="77777777" w:rsidR="00D627C7" w:rsidRPr="004D1DCB" w:rsidRDefault="00D627C7" w:rsidP="004D1DCB">
            <w:pPr>
              <w:jc w:val="both"/>
              <w:rPr>
                <w:rFonts w:ascii="Arial" w:eastAsia="Times New Roman" w:hAnsi="Arial" w:cs="Arial"/>
                <w:i/>
                <w:sz w:val="18"/>
                <w:szCs w:val="18"/>
                <w:lang w:eastAsia="es-ES"/>
              </w:rPr>
            </w:pPr>
          </w:p>
          <w:p w14:paraId="02CFA224" w14:textId="77777777" w:rsidR="00D627C7" w:rsidRPr="004D1DCB" w:rsidRDefault="00D627C7" w:rsidP="004D1DCB">
            <w:pPr>
              <w:ind w:left="76" w:right="134"/>
              <w:jc w:val="both"/>
              <w:rPr>
                <w:rFonts w:ascii="Arial" w:eastAsia="Times New Roman" w:hAnsi="Arial" w:cs="Arial"/>
                <w:i/>
                <w:sz w:val="18"/>
                <w:szCs w:val="18"/>
                <w:lang w:eastAsia="es-ES"/>
              </w:rPr>
            </w:pPr>
            <w:r w:rsidRPr="004D1DCB">
              <w:rPr>
                <w:rFonts w:ascii="Arial" w:eastAsia="Times New Roman" w:hAnsi="Arial" w:cs="Arial"/>
                <w:i/>
                <w:sz w:val="18"/>
                <w:szCs w:val="18"/>
                <w:lang w:eastAsia="es-ES"/>
              </w:rPr>
              <w:t>Se le solicita presentar en el SIF lo siguiente:</w:t>
            </w:r>
          </w:p>
          <w:p w14:paraId="728BE6B6" w14:textId="77777777" w:rsidR="00D627C7" w:rsidRPr="004D1DCB" w:rsidRDefault="00D627C7" w:rsidP="004D1DCB">
            <w:pPr>
              <w:ind w:left="720"/>
              <w:rPr>
                <w:rFonts w:ascii="Arial" w:eastAsia="Times New Roman" w:hAnsi="Arial" w:cs="Arial"/>
                <w:i/>
                <w:sz w:val="18"/>
                <w:szCs w:val="18"/>
                <w:lang w:eastAsia="es-ES"/>
              </w:rPr>
            </w:pPr>
          </w:p>
          <w:p w14:paraId="7C1ED7B1" w14:textId="77777777" w:rsidR="00D627C7" w:rsidRPr="004D1DCB" w:rsidRDefault="00D627C7" w:rsidP="004D1DCB">
            <w:pPr>
              <w:numPr>
                <w:ilvl w:val="0"/>
                <w:numId w:val="17"/>
              </w:numPr>
              <w:ind w:left="426" w:right="129" w:hanging="284"/>
              <w:jc w:val="both"/>
              <w:rPr>
                <w:rFonts w:ascii="Arial" w:eastAsia="Arial Unicode MS" w:hAnsi="Arial" w:cs="Arial"/>
                <w:i/>
                <w:iCs/>
                <w:sz w:val="18"/>
                <w:szCs w:val="18"/>
                <w:lang w:val="es-ES"/>
              </w:rPr>
            </w:pPr>
            <w:r w:rsidRPr="004D1DCB">
              <w:rPr>
                <w:rFonts w:ascii="Arial" w:eastAsia="Arial Unicode MS" w:hAnsi="Arial" w:cs="Arial"/>
                <w:i/>
                <w:iCs/>
                <w:sz w:val="18"/>
                <w:szCs w:val="18"/>
                <w:lang w:val="es-ES"/>
              </w:rPr>
              <w:lastRenderedPageBreak/>
              <w:t>El estado de situación patrimonial.</w:t>
            </w:r>
          </w:p>
          <w:p w14:paraId="464590B8" w14:textId="77777777" w:rsidR="00D627C7" w:rsidRPr="004D1DCB" w:rsidRDefault="00D627C7" w:rsidP="004D1DCB">
            <w:pPr>
              <w:ind w:left="426" w:right="129"/>
              <w:jc w:val="both"/>
              <w:rPr>
                <w:rFonts w:ascii="Arial" w:eastAsia="Arial Unicode MS" w:hAnsi="Arial" w:cs="Arial"/>
                <w:i/>
                <w:iCs/>
                <w:sz w:val="18"/>
                <w:szCs w:val="18"/>
                <w:lang w:val="es-ES"/>
              </w:rPr>
            </w:pPr>
          </w:p>
          <w:p w14:paraId="75CDC093" w14:textId="77777777" w:rsidR="00D627C7" w:rsidRPr="004D1DCB" w:rsidRDefault="00D627C7"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iCs/>
                <w:sz w:val="18"/>
                <w:szCs w:val="18"/>
                <w:lang w:val="es-ES"/>
              </w:rPr>
              <w:t>Las</w:t>
            </w:r>
            <w:r w:rsidRPr="004D1DCB">
              <w:rPr>
                <w:rFonts w:ascii="Arial" w:eastAsia="Arial Unicode MS" w:hAnsi="Arial" w:cs="Arial"/>
                <w:i/>
                <w:sz w:val="18"/>
                <w:szCs w:val="18"/>
                <w:lang w:val="es-ES" w:eastAsia="es-ES"/>
              </w:rPr>
              <w:t xml:space="preserve"> aclaraciones que a su derecho convenga.</w:t>
            </w:r>
          </w:p>
          <w:p w14:paraId="7161D085" w14:textId="77777777" w:rsidR="00D627C7" w:rsidRPr="004D1DCB" w:rsidRDefault="00D627C7" w:rsidP="004D1DCB">
            <w:pPr>
              <w:rPr>
                <w:rFonts w:ascii="Arial" w:eastAsia="Arial Unicode MS" w:hAnsi="Arial" w:cs="Arial"/>
                <w:i/>
                <w:sz w:val="18"/>
                <w:szCs w:val="18"/>
                <w:lang w:val="es-ES" w:eastAsia="es-ES"/>
              </w:rPr>
            </w:pPr>
          </w:p>
          <w:p w14:paraId="08D0C1BB" w14:textId="732CC256" w:rsidR="00D627C7" w:rsidRPr="004D1DCB" w:rsidRDefault="00D627C7"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el artículo 257 numeral 1, inciso q)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600DAD6" w14:textId="77777777" w:rsidR="00D627C7" w:rsidRPr="004D1DCB" w:rsidRDefault="00D627C7" w:rsidP="004D1DCB">
            <w:pPr>
              <w:ind w:left="133" w:right="127"/>
              <w:jc w:val="both"/>
              <w:rPr>
                <w:rFonts w:ascii="Arial" w:hAnsi="Arial" w:cs="Arial"/>
                <w:sz w:val="18"/>
                <w:szCs w:val="18"/>
              </w:rPr>
            </w:pPr>
            <w:r w:rsidRPr="004D1DCB">
              <w:rPr>
                <w:rFonts w:ascii="Arial" w:hAnsi="Arial" w:cs="Arial"/>
                <w:sz w:val="18"/>
                <w:szCs w:val="18"/>
              </w:rPr>
              <w:lastRenderedPageBreak/>
              <w:t> </w:t>
            </w:r>
          </w:p>
          <w:p w14:paraId="00A6542A" w14:textId="77777777" w:rsidR="00D627C7" w:rsidRPr="004D1DCB" w:rsidRDefault="00D627C7" w:rsidP="004D1DCB">
            <w:pPr>
              <w:ind w:left="133" w:right="127"/>
              <w:jc w:val="both"/>
              <w:rPr>
                <w:rFonts w:ascii="Arial" w:hAnsi="Arial" w:cs="Arial"/>
                <w:iCs/>
                <w:sz w:val="18"/>
                <w:szCs w:val="18"/>
              </w:rPr>
            </w:pPr>
            <w:r w:rsidRPr="004D1DCB">
              <w:rPr>
                <w:rFonts w:ascii="Arial" w:hAnsi="Arial" w:cs="Arial"/>
                <w:iCs/>
                <w:sz w:val="18"/>
                <w:szCs w:val="18"/>
              </w:rPr>
              <w:t>"(…)</w:t>
            </w:r>
          </w:p>
          <w:p w14:paraId="07F782BD" w14:textId="77777777" w:rsidR="00D627C7" w:rsidRPr="004D1DCB" w:rsidRDefault="00D627C7" w:rsidP="004D1DCB">
            <w:pPr>
              <w:ind w:left="133" w:right="127"/>
              <w:jc w:val="both"/>
              <w:rPr>
                <w:rFonts w:ascii="Arial" w:hAnsi="Arial" w:cs="Arial"/>
                <w:iCs/>
                <w:sz w:val="18"/>
                <w:szCs w:val="18"/>
              </w:rPr>
            </w:pPr>
          </w:p>
          <w:p w14:paraId="3D5F37F8" w14:textId="77777777" w:rsidR="00D627C7" w:rsidRPr="004D1DCB" w:rsidRDefault="00D627C7" w:rsidP="004D1DCB">
            <w:pPr>
              <w:ind w:left="133" w:right="127"/>
              <w:jc w:val="both"/>
              <w:rPr>
                <w:rFonts w:ascii="Arial" w:hAnsi="Arial" w:cs="Arial"/>
                <w:iCs/>
                <w:sz w:val="18"/>
                <w:szCs w:val="18"/>
              </w:rPr>
            </w:pPr>
            <w:r w:rsidRPr="004D1DCB">
              <w:rPr>
                <w:rFonts w:ascii="Arial" w:hAnsi="Arial" w:cs="Arial"/>
                <w:iCs/>
                <w:sz w:val="18"/>
                <w:szCs w:val="18"/>
              </w:rPr>
              <w:t xml:space="preserve">Respecto a lo solicitado y para dar cumplimiento al punto anterior, se presenta el estado de situación patrimonial, (se adjunta en el apartado del SIF, Informes, Documentación Adjunta al Informe, clasificación Otros Adjuntos), por lo que se solicita dar por solventado este requerimiento. </w:t>
            </w:r>
          </w:p>
          <w:p w14:paraId="08F309FD" w14:textId="77777777" w:rsidR="00D627C7" w:rsidRPr="004D1DCB" w:rsidRDefault="00D627C7" w:rsidP="004D1DCB">
            <w:pPr>
              <w:ind w:left="133" w:right="127"/>
              <w:jc w:val="both"/>
              <w:rPr>
                <w:rFonts w:ascii="Arial" w:hAnsi="Arial" w:cs="Arial"/>
                <w:iCs/>
                <w:sz w:val="18"/>
                <w:szCs w:val="18"/>
              </w:rPr>
            </w:pPr>
          </w:p>
          <w:p w14:paraId="6ED2E575" w14:textId="77777777" w:rsidR="00D627C7" w:rsidRPr="004D1DCB" w:rsidRDefault="00D627C7" w:rsidP="004D1DCB">
            <w:pPr>
              <w:ind w:left="133" w:right="127"/>
              <w:jc w:val="both"/>
              <w:rPr>
                <w:rFonts w:ascii="Arial" w:hAnsi="Arial" w:cs="Arial"/>
                <w:iCs/>
                <w:sz w:val="18"/>
                <w:szCs w:val="18"/>
              </w:rPr>
            </w:pPr>
            <w:r w:rsidRPr="004D1DCB">
              <w:rPr>
                <w:rFonts w:ascii="Arial" w:hAnsi="Arial" w:cs="Arial"/>
                <w:iCs/>
                <w:sz w:val="18"/>
                <w:szCs w:val="18"/>
              </w:rPr>
              <w:t>Además, se aclara que al ser un partido que en su momento fue de nueva creación, no se tuvieron variaciones al patrimonio”</w:t>
            </w:r>
          </w:p>
          <w:p w14:paraId="4CB43343" w14:textId="4B68703B" w:rsidR="00D627C7" w:rsidRPr="004D1DCB" w:rsidRDefault="00D627C7" w:rsidP="004D1DCB">
            <w:pPr>
              <w:ind w:left="133" w:right="127"/>
              <w:jc w:val="both"/>
              <w:rPr>
                <w:rFonts w:ascii="Arial" w:hAnsi="Arial" w:cs="Arial"/>
                <w:iCs/>
                <w:sz w:val="18"/>
                <w:szCs w:val="18"/>
              </w:rPr>
            </w:pPr>
          </w:p>
          <w:p w14:paraId="0E49713E" w14:textId="381F72D3" w:rsidR="00D627C7" w:rsidRPr="004D1DCB" w:rsidRDefault="00D627C7" w:rsidP="004D1DCB">
            <w:pPr>
              <w:pStyle w:val="NormalWeb"/>
              <w:spacing w:before="0" w:beforeAutospacing="0" w:after="0" w:afterAutospacing="0"/>
              <w:jc w:val="both"/>
              <w:rPr>
                <w:rFonts w:ascii="Arial" w:hAnsi="Arial" w:cs="Arial"/>
                <w:iCs/>
                <w:sz w:val="18"/>
                <w:szCs w:val="18"/>
              </w:rPr>
            </w:pPr>
          </w:p>
          <w:p w14:paraId="328A175D" w14:textId="77777777" w:rsidR="00D627C7" w:rsidRPr="004D1DCB" w:rsidRDefault="00D627C7" w:rsidP="004D1DCB">
            <w:pPr>
              <w:pStyle w:val="NormalWeb"/>
              <w:spacing w:before="0" w:beforeAutospacing="0" w:after="0" w:afterAutospacing="0"/>
              <w:jc w:val="both"/>
              <w:rPr>
                <w:rFonts w:ascii="Arial" w:hAnsi="Arial" w:cs="Arial"/>
                <w:sz w:val="18"/>
                <w:szCs w:val="18"/>
              </w:rPr>
            </w:pPr>
            <w:r w:rsidRPr="004D1DCB">
              <w:rPr>
                <w:rFonts w:ascii="Arial" w:hAnsi="Arial" w:cs="Arial"/>
                <w:sz w:val="18"/>
                <w:szCs w:val="18"/>
              </w:rPr>
              <w:t> </w:t>
            </w: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1D8FDA3" w14:textId="77777777" w:rsidR="00D627C7" w:rsidRPr="004D1DCB" w:rsidRDefault="00D627C7" w:rsidP="004D1DCB">
            <w:pPr>
              <w:ind w:left="124" w:right="133"/>
              <w:jc w:val="both"/>
              <w:rPr>
                <w:rFonts w:ascii="Arial" w:eastAsia="Calibri" w:hAnsi="Arial" w:cs="Arial"/>
                <w:b/>
                <w:sz w:val="18"/>
                <w:szCs w:val="18"/>
              </w:rPr>
            </w:pPr>
          </w:p>
          <w:p w14:paraId="123708AD" w14:textId="72776FF1" w:rsidR="00D627C7" w:rsidRPr="004D1DCB" w:rsidRDefault="00D627C7" w:rsidP="004D1DCB">
            <w:pPr>
              <w:ind w:left="124" w:right="133"/>
              <w:jc w:val="both"/>
              <w:rPr>
                <w:rFonts w:ascii="Arial" w:eastAsia="Calibri" w:hAnsi="Arial" w:cs="Arial"/>
                <w:b/>
                <w:sz w:val="18"/>
                <w:szCs w:val="18"/>
              </w:rPr>
            </w:pPr>
            <w:r w:rsidRPr="004D1DCB">
              <w:rPr>
                <w:rFonts w:ascii="Arial" w:eastAsia="Calibri" w:hAnsi="Arial" w:cs="Arial"/>
                <w:b/>
                <w:sz w:val="18"/>
                <w:szCs w:val="18"/>
              </w:rPr>
              <w:t>Atendida</w:t>
            </w:r>
          </w:p>
          <w:p w14:paraId="1DDB7D57" w14:textId="77777777" w:rsidR="00D627C7" w:rsidRPr="004D1DCB" w:rsidRDefault="00D627C7" w:rsidP="004D1DCB">
            <w:pPr>
              <w:ind w:left="124" w:right="133"/>
              <w:jc w:val="both"/>
              <w:rPr>
                <w:rFonts w:ascii="Arial" w:eastAsia="Calibri" w:hAnsi="Arial" w:cs="Arial"/>
                <w:sz w:val="18"/>
                <w:szCs w:val="18"/>
              </w:rPr>
            </w:pPr>
          </w:p>
          <w:p w14:paraId="4539AE61" w14:textId="6454A219" w:rsidR="00D627C7" w:rsidRPr="004D1DCB" w:rsidRDefault="00D627C7"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y de la revisión al SIF, se determinó lo siguiente:</w:t>
            </w:r>
          </w:p>
          <w:p w14:paraId="50E3A211" w14:textId="77777777" w:rsidR="00D627C7" w:rsidRPr="004D1DCB" w:rsidRDefault="00D627C7" w:rsidP="004D1DCB">
            <w:pPr>
              <w:ind w:left="124" w:right="133"/>
              <w:jc w:val="both"/>
              <w:rPr>
                <w:rFonts w:ascii="Arial" w:eastAsia="Calibri" w:hAnsi="Arial" w:cs="Arial"/>
                <w:sz w:val="18"/>
                <w:szCs w:val="18"/>
              </w:rPr>
            </w:pPr>
          </w:p>
          <w:p w14:paraId="47CD566B" w14:textId="56227818" w:rsidR="00D627C7" w:rsidRPr="004D1DCB" w:rsidRDefault="00D627C7" w:rsidP="004D1DCB">
            <w:pPr>
              <w:ind w:left="124" w:right="133"/>
              <w:jc w:val="both"/>
              <w:rPr>
                <w:rFonts w:ascii="Arial" w:eastAsia="Calibri" w:hAnsi="Arial" w:cs="Arial"/>
                <w:sz w:val="18"/>
                <w:szCs w:val="18"/>
              </w:rPr>
            </w:pPr>
            <w:r w:rsidRPr="004D1DCB">
              <w:rPr>
                <w:rFonts w:ascii="Arial" w:eastAsia="Calibri" w:hAnsi="Arial" w:cs="Arial"/>
                <w:sz w:val="18"/>
                <w:szCs w:val="18"/>
              </w:rPr>
              <w:t>La respuesta del sujeto obligado se considera satisfactoria</w:t>
            </w:r>
            <w:r w:rsidR="00AE34B3" w:rsidRPr="004D1DCB">
              <w:rPr>
                <w:rFonts w:ascii="Arial" w:eastAsia="Calibri" w:hAnsi="Arial" w:cs="Arial"/>
                <w:sz w:val="18"/>
                <w:szCs w:val="18"/>
              </w:rPr>
              <w:t>, t</w:t>
            </w:r>
            <w:r w:rsidRPr="004D1DCB">
              <w:rPr>
                <w:rFonts w:ascii="Arial" w:eastAsia="Calibri" w:hAnsi="Arial" w:cs="Arial"/>
                <w:sz w:val="18"/>
                <w:szCs w:val="18"/>
              </w:rPr>
              <w:t xml:space="preserve">oda vez </w:t>
            </w:r>
            <w:r w:rsidR="00AE34B3" w:rsidRPr="004D1DCB">
              <w:rPr>
                <w:rFonts w:ascii="Arial" w:eastAsia="Calibri" w:hAnsi="Arial" w:cs="Arial"/>
                <w:sz w:val="18"/>
                <w:szCs w:val="18"/>
              </w:rPr>
              <w:t xml:space="preserve">se constató que presentó en el apartado de “Documentación Adjunta al Informe, segunda corrección” </w:t>
            </w:r>
            <w:r w:rsidRPr="004D1DCB">
              <w:rPr>
                <w:rFonts w:ascii="Arial" w:eastAsia="Calibri" w:hAnsi="Arial" w:cs="Arial"/>
                <w:sz w:val="18"/>
                <w:szCs w:val="18"/>
              </w:rPr>
              <w:t>“Otros adj</w:t>
            </w:r>
            <w:r w:rsidR="00FE6B78" w:rsidRPr="004D1DCB">
              <w:rPr>
                <w:rFonts w:ascii="Arial" w:eastAsia="Calibri" w:hAnsi="Arial" w:cs="Arial"/>
                <w:sz w:val="18"/>
                <w:szCs w:val="18"/>
              </w:rPr>
              <w:t>untos”, un documento</w:t>
            </w:r>
            <w:r w:rsidRPr="004D1DCB">
              <w:rPr>
                <w:rFonts w:ascii="Arial" w:eastAsia="Calibri" w:hAnsi="Arial" w:cs="Arial"/>
                <w:sz w:val="18"/>
                <w:szCs w:val="18"/>
              </w:rPr>
              <w:t xml:space="preserve"> Excel, denominado “2402_2C_INE-UTF-DA-46664-</w:t>
            </w:r>
            <w:r w:rsidR="00B171F9" w:rsidRPr="004D1DCB">
              <w:rPr>
                <w:rFonts w:ascii="Arial" w:eastAsia="Calibri" w:hAnsi="Arial" w:cs="Arial"/>
                <w:sz w:val="18"/>
                <w:szCs w:val="18"/>
              </w:rPr>
              <w:t xml:space="preserve">2021_2_41_1”, que corresponde </w:t>
            </w:r>
            <w:r w:rsidR="00AE34B3" w:rsidRPr="004D1DCB">
              <w:rPr>
                <w:rFonts w:ascii="Arial" w:eastAsia="Calibri" w:hAnsi="Arial" w:cs="Arial"/>
                <w:sz w:val="18"/>
                <w:szCs w:val="18"/>
              </w:rPr>
              <w:t>a</w:t>
            </w:r>
            <w:r w:rsidRPr="004D1DCB">
              <w:rPr>
                <w:rFonts w:ascii="Arial" w:eastAsia="Calibri" w:hAnsi="Arial" w:cs="Arial"/>
                <w:sz w:val="18"/>
                <w:szCs w:val="18"/>
              </w:rPr>
              <w:t xml:space="preserve">l estado consolidado de situación patrimonial al 31 de diciembre 2020; por </w:t>
            </w:r>
            <w:r w:rsidRPr="004D1DCB">
              <w:rPr>
                <w:rFonts w:ascii="Arial" w:eastAsia="Calibri" w:hAnsi="Arial" w:cs="Arial"/>
                <w:sz w:val="18"/>
                <w:szCs w:val="18"/>
              </w:rPr>
              <w:lastRenderedPageBreak/>
              <w:t xml:space="preserve">tal razón, la observación </w:t>
            </w:r>
            <w:r w:rsidRPr="004D1DCB">
              <w:rPr>
                <w:rFonts w:ascii="Arial" w:eastAsia="Calibri" w:hAnsi="Arial" w:cs="Arial"/>
                <w:b/>
                <w:sz w:val="18"/>
                <w:szCs w:val="18"/>
              </w:rPr>
              <w:t>quedó atendida.</w:t>
            </w:r>
          </w:p>
          <w:p w14:paraId="5CA72434" w14:textId="10310FD9" w:rsidR="00D627C7" w:rsidRPr="004D1DCB" w:rsidRDefault="00D627C7" w:rsidP="004D1DCB">
            <w:pPr>
              <w:ind w:left="124" w:right="133"/>
              <w:jc w:val="both"/>
              <w:rPr>
                <w:rFonts w:ascii="Arial" w:eastAsia="Calibri" w:hAnsi="Arial" w:cs="Arial"/>
                <w:b/>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B2175A" w14:textId="216937B7" w:rsidR="00D627C7" w:rsidRPr="004D1DCB" w:rsidRDefault="00D627C7" w:rsidP="004D1DCB">
            <w:pPr>
              <w:pStyle w:val="NormalWeb"/>
              <w:spacing w:before="0" w:beforeAutospacing="0" w:after="0" w:afterAutospacing="0"/>
              <w:jc w:val="both"/>
              <w:rPr>
                <w:rFonts w:ascii="Arial" w:hAnsi="Arial" w:cs="Arial"/>
                <w:i/>
                <w:color w:val="FF0000"/>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043776" w14:textId="299EC91F" w:rsidR="00D627C7" w:rsidRPr="004D1DCB" w:rsidRDefault="00D627C7" w:rsidP="004D1DCB">
            <w:pPr>
              <w:ind w:right="133"/>
              <w:jc w:val="both"/>
              <w:rPr>
                <w:rFonts w:ascii="Arial" w:hAnsi="Arial" w:cs="Arial"/>
                <w:i/>
                <w:color w:val="FF0000"/>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1EA85B3" w14:textId="50613CB7" w:rsidR="00D627C7" w:rsidRPr="004D1DCB" w:rsidRDefault="00D627C7" w:rsidP="004D1DCB">
            <w:pPr>
              <w:ind w:right="133"/>
              <w:jc w:val="both"/>
              <w:rPr>
                <w:rFonts w:ascii="Arial" w:hAnsi="Arial" w:cs="Arial"/>
                <w:i/>
                <w:sz w:val="18"/>
                <w:szCs w:val="18"/>
              </w:rPr>
            </w:pPr>
          </w:p>
        </w:tc>
      </w:tr>
      <w:tr w:rsidR="00C8319F" w:rsidRPr="004D1DCB" w14:paraId="3C11F5DB"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7DE3417" w14:textId="74E6B02A" w:rsidR="00C8319F" w:rsidRPr="004D1DCB" w:rsidRDefault="00C8319F"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6</w:t>
            </w:r>
          </w:p>
          <w:p w14:paraId="628119CA" w14:textId="77777777" w:rsidR="00C8319F" w:rsidRPr="004D1DCB" w:rsidRDefault="00C8319F"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6E0D6C2" w14:textId="77777777" w:rsidR="00C8319F" w:rsidRPr="004D1DCB" w:rsidRDefault="00C8319F"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De la revisión a la documentación adjunta al Informe Anual, se observó que omitió presentar la relación de los miembros que integraron los órganos directivos en </w:t>
            </w:r>
            <w:r w:rsidRPr="004D1DCB">
              <w:rPr>
                <w:rFonts w:ascii="Arial" w:hAnsi="Arial" w:cs="Arial"/>
                <w:i/>
                <w:sz w:val="18"/>
                <w:szCs w:val="18"/>
              </w:rPr>
              <w:t>el</w:t>
            </w:r>
            <w:r w:rsidRPr="004D1DCB">
              <w:rPr>
                <w:rFonts w:ascii="Arial" w:eastAsia="Calibri" w:hAnsi="Arial" w:cs="Arial"/>
                <w:i/>
                <w:iCs/>
                <w:sz w:val="18"/>
                <w:szCs w:val="18"/>
                <w:lang w:val="es-ES"/>
              </w:rPr>
              <w:t xml:space="preserve"> ejercicio 2020 con el detalle de los pagos y/o remuneraciones realizadas.</w:t>
            </w:r>
          </w:p>
          <w:p w14:paraId="7A9B9735" w14:textId="77777777" w:rsidR="00C8319F" w:rsidRPr="004D1DCB" w:rsidRDefault="00C8319F" w:rsidP="004D1DCB">
            <w:pPr>
              <w:jc w:val="both"/>
              <w:rPr>
                <w:rFonts w:ascii="Arial" w:eastAsia="Arial Unicode MS" w:hAnsi="Arial" w:cs="Arial"/>
                <w:i/>
                <w:sz w:val="18"/>
                <w:szCs w:val="18"/>
                <w:lang w:val="es-ES" w:eastAsia="es-ES"/>
              </w:rPr>
            </w:pPr>
          </w:p>
          <w:p w14:paraId="3E04B813" w14:textId="77777777" w:rsidR="00C8319F" w:rsidRPr="004D1DCB" w:rsidRDefault="00C8319F"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5616996D" w14:textId="77777777" w:rsidR="00C8319F" w:rsidRPr="004D1DCB" w:rsidRDefault="00C8319F" w:rsidP="004D1DCB">
            <w:pPr>
              <w:ind w:left="76" w:right="134"/>
              <w:jc w:val="both"/>
              <w:rPr>
                <w:rFonts w:ascii="Arial" w:hAnsi="Arial" w:cs="Arial"/>
                <w:i/>
                <w:sz w:val="18"/>
                <w:szCs w:val="18"/>
              </w:rPr>
            </w:pPr>
          </w:p>
          <w:p w14:paraId="3C08D359" w14:textId="77777777" w:rsidR="00C8319F" w:rsidRPr="004D1DCB" w:rsidRDefault="00C8319F" w:rsidP="004D1DCB">
            <w:pPr>
              <w:ind w:left="76" w:right="134"/>
              <w:jc w:val="both"/>
              <w:rPr>
                <w:rFonts w:ascii="Arial" w:hAnsi="Arial" w:cs="Arial"/>
                <w:i/>
                <w:sz w:val="18"/>
                <w:szCs w:val="18"/>
              </w:rPr>
            </w:pPr>
            <w:r w:rsidRPr="004D1DCB">
              <w:rPr>
                <w:rFonts w:ascii="Arial" w:hAnsi="Arial" w:cs="Arial"/>
                <w:i/>
                <w:sz w:val="18"/>
                <w:szCs w:val="18"/>
              </w:rPr>
              <w:t>Por lo anterior, esta autoridad procedió a realizar una búsqueda exhaustiva en los diferentes apartados del SIF; no obstante, se constató que omitió presentar la relación de los miembros que integraron los órganos directivos en el ejercicio 2020.</w:t>
            </w:r>
          </w:p>
          <w:p w14:paraId="39A0D4A0" w14:textId="77777777" w:rsidR="00C8319F" w:rsidRPr="004D1DCB" w:rsidRDefault="00C8319F" w:rsidP="004D1DCB">
            <w:pPr>
              <w:ind w:left="76" w:right="134"/>
              <w:jc w:val="both"/>
              <w:rPr>
                <w:rFonts w:ascii="Arial" w:hAnsi="Arial" w:cs="Arial"/>
                <w:i/>
                <w:sz w:val="18"/>
                <w:szCs w:val="18"/>
              </w:rPr>
            </w:pPr>
          </w:p>
          <w:p w14:paraId="6A09C90D" w14:textId="77777777" w:rsidR="00C8319F" w:rsidRPr="004D1DCB" w:rsidRDefault="00C8319F" w:rsidP="004D1DCB">
            <w:pPr>
              <w:ind w:left="76" w:right="134"/>
              <w:jc w:val="both"/>
              <w:rPr>
                <w:rFonts w:ascii="Arial" w:hAnsi="Arial" w:cs="Arial"/>
                <w:i/>
                <w:sz w:val="18"/>
                <w:szCs w:val="18"/>
              </w:rPr>
            </w:pPr>
            <w:r w:rsidRPr="004D1DCB">
              <w:rPr>
                <w:rFonts w:ascii="Arial" w:hAnsi="Arial" w:cs="Arial"/>
                <w:i/>
                <w:sz w:val="18"/>
                <w:szCs w:val="18"/>
              </w:rPr>
              <w:t>Se le solicita presentar en el SIF lo siguiente:</w:t>
            </w:r>
          </w:p>
          <w:p w14:paraId="1472EA24" w14:textId="77777777" w:rsidR="00C8319F" w:rsidRPr="004D1DCB" w:rsidRDefault="00C8319F" w:rsidP="004D1DCB">
            <w:pPr>
              <w:ind w:left="720"/>
              <w:rPr>
                <w:rFonts w:ascii="Arial" w:eastAsia="Times New Roman" w:hAnsi="Arial" w:cs="Arial"/>
                <w:i/>
                <w:sz w:val="18"/>
                <w:szCs w:val="18"/>
                <w:lang w:eastAsia="es-ES"/>
              </w:rPr>
            </w:pPr>
          </w:p>
          <w:p w14:paraId="178D2891" w14:textId="77777777" w:rsidR="00C8319F" w:rsidRPr="004D1DCB" w:rsidRDefault="00C8319F"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w:t>
            </w:r>
          </w:p>
          <w:p w14:paraId="1D5A1314" w14:textId="77777777" w:rsidR="00C8319F" w:rsidRPr="004D1DCB" w:rsidRDefault="00C8319F" w:rsidP="004D1DCB">
            <w:pPr>
              <w:ind w:left="720"/>
              <w:jc w:val="both"/>
              <w:rPr>
                <w:rFonts w:ascii="Arial" w:eastAsia="Times New Roman" w:hAnsi="Arial" w:cs="Arial"/>
                <w:i/>
                <w:sz w:val="18"/>
                <w:szCs w:val="18"/>
                <w:lang w:eastAsia="es-ES"/>
              </w:rPr>
            </w:pPr>
          </w:p>
          <w:p w14:paraId="239A95EC" w14:textId="77777777" w:rsidR="00C8319F" w:rsidRPr="004D1DCB" w:rsidRDefault="00C8319F" w:rsidP="004D1DCB">
            <w:pPr>
              <w:numPr>
                <w:ilvl w:val="0"/>
                <w:numId w:val="16"/>
              </w:numPr>
              <w:ind w:right="131"/>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Sueldos y salarios</w:t>
            </w:r>
          </w:p>
          <w:p w14:paraId="7C76464A" w14:textId="77777777" w:rsidR="00C8319F" w:rsidRPr="004D1DCB" w:rsidRDefault="00C8319F" w:rsidP="004D1DCB">
            <w:pPr>
              <w:ind w:left="720"/>
              <w:jc w:val="both"/>
              <w:rPr>
                <w:rFonts w:ascii="Arial" w:eastAsia="Times New Roman" w:hAnsi="Arial" w:cs="Arial"/>
                <w:i/>
                <w:sz w:val="18"/>
                <w:szCs w:val="18"/>
                <w:lang w:val="es-ES" w:eastAsia="es-ES"/>
              </w:rPr>
            </w:pPr>
          </w:p>
          <w:p w14:paraId="607370A1" w14:textId="77777777" w:rsidR="00C8319F" w:rsidRPr="004D1DCB" w:rsidRDefault="00C8319F"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Honorarios profesionales</w:t>
            </w:r>
          </w:p>
          <w:p w14:paraId="47B4B21F" w14:textId="77777777" w:rsidR="00C8319F" w:rsidRPr="004D1DCB" w:rsidRDefault="00C8319F" w:rsidP="004D1DCB">
            <w:pPr>
              <w:ind w:left="720" w:right="131"/>
              <w:jc w:val="both"/>
              <w:rPr>
                <w:rFonts w:ascii="Arial" w:eastAsia="Arial Unicode MS" w:hAnsi="Arial" w:cs="Arial"/>
                <w:i/>
                <w:sz w:val="18"/>
                <w:szCs w:val="18"/>
                <w:lang w:val="es-ES" w:eastAsia="es-ES"/>
              </w:rPr>
            </w:pPr>
          </w:p>
          <w:p w14:paraId="7A221CBC" w14:textId="77777777" w:rsidR="00C8319F" w:rsidRPr="004D1DCB" w:rsidRDefault="00C8319F"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Honorarios asimilados a sueldos</w:t>
            </w:r>
          </w:p>
          <w:p w14:paraId="09B55176" w14:textId="77777777" w:rsidR="00C8319F" w:rsidRPr="004D1DCB" w:rsidRDefault="00C8319F" w:rsidP="004D1DCB">
            <w:pPr>
              <w:ind w:left="720" w:right="131"/>
              <w:jc w:val="both"/>
              <w:rPr>
                <w:rFonts w:ascii="Arial" w:eastAsia="Arial Unicode MS" w:hAnsi="Arial" w:cs="Arial"/>
                <w:i/>
                <w:sz w:val="18"/>
                <w:szCs w:val="18"/>
                <w:lang w:val="es-ES" w:eastAsia="es-ES"/>
              </w:rPr>
            </w:pPr>
          </w:p>
          <w:p w14:paraId="0C02C468" w14:textId="77777777" w:rsidR="00C8319F" w:rsidRPr="004D1DCB" w:rsidRDefault="00C8319F"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Gratificaciones, bonos, primas y comisiones</w:t>
            </w:r>
          </w:p>
          <w:p w14:paraId="61358785" w14:textId="77777777" w:rsidR="00C8319F" w:rsidRPr="004D1DCB" w:rsidRDefault="00C8319F" w:rsidP="004D1DCB">
            <w:pPr>
              <w:ind w:left="720" w:right="131"/>
              <w:jc w:val="both"/>
              <w:rPr>
                <w:rFonts w:ascii="Arial" w:eastAsia="Arial Unicode MS" w:hAnsi="Arial" w:cs="Arial"/>
                <w:i/>
                <w:sz w:val="18"/>
                <w:szCs w:val="18"/>
                <w:lang w:val="es-ES" w:eastAsia="es-ES"/>
              </w:rPr>
            </w:pPr>
          </w:p>
          <w:p w14:paraId="5D9CECEE" w14:textId="77777777" w:rsidR="00C8319F" w:rsidRPr="004D1DCB" w:rsidRDefault="00C8319F"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Prestaciones en especie</w:t>
            </w:r>
          </w:p>
          <w:p w14:paraId="683A4AB6" w14:textId="77777777" w:rsidR="00C8319F" w:rsidRPr="004D1DCB" w:rsidRDefault="00C8319F" w:rsidP="004D1DCB">
            <w:pPr>
              <w:ind w:left="720" w:right="131"/>
              <w:jc w:val="both"/>
              <w:rPr>
                <w:rFonts w:ascii="Arial" w:eastAsia="Arial Unicode MS" w:hAnsi="Arial" w:cs="Arial"/>
                <w:i/>
                <w:sz w:val="18"/>
                <w:szCs w:val="18"/>
                <w:lang w:val="es-ES" w:eastAsia="es-ES"/>
              </w:rPr>
            </w:pPr>
          </w:p>
          <w:p w14:paraId="1F5129AC" w14:textId="77777777" w:rsidR="00C8319F" w:rsidRPr="004D1DCB" w:rsidRDefault="00C8319F"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Gastos de representación</w:t>
            </w:r>
          </w:p>
          <w:p w14:paraId="07B86123" w14:textId="77777777" w:rsidR="00C8319F" w:rsidRPr="004D1DCB" w:rsidRDefault="00C8319F" w:rsidP="004D1DCB">
            <w:pPr>
              <w:ind w:left="720" w:right="131"/>
              <w:jc w:val="both"/>
              <w:rPr>
                <w:rFonts w:ascii="Arial" w:eastAsia="Arial Unicode MS" w:hAnsi="Arial" w:cs="Arial"/>
                <w:i/>
                <w:sz w:val="18"/>
                <w:szCs w:val="18"/>
                <w:lang w:val="es-ES" w:eastAsia="es-ES"/>
              </w:rPr>
            </w:pPr>
          </w:p>
          <w:p w14:paraId="4773314A" w14:textId="77777777" w:rsidR="00C8319F" w:rsidRPr="004D1DCB" w:rsidRDefault="00C8319F"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Viáticos</w:t>
            </w:r>
          </w:p>
          <w:p w14:paraId="2936B8DA" w14:textId="77777777" w:rsidR="00C8319F" w:rsidRPr="004D1DCB" w:rsidRDefault="00C8319F" w:rsidP="004D1DCB">
            <w:pPr>
              <w:ind w:left="720" w:right="131"/>
              <w:jc w:val="both"/>
              <w:rPr>
                <w:rFonts w:ascii="Arial" w:eastAsia="Arial Unicode MS" w:hAnsi="Arial" w:cs="Arial"/>
                <w:i/>
                <w:sz w:val="18"/>
                <w:szCs w:val="18"/>
                <w:lang w:val="es-ES" w:eastAsia="es-ES"/>
              </w:rPr>
            </w:pPr>
          </w:p>
          <w:p w14:paraId="335E5C49" w14:textId="77777777" w:rsidR="00C8319F" w:rsidRPr="004D1DCB" w:rsidRDefault="00C8319F" w:rsidP="004D1DCB">
            <w:pPr>
              <w:numPr>
                <w:ilvl w:val="0"/>
                <w:numId w:val="16"/>
              </w:numPr>
              <w:ind w:right="131"/>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lastRenderedPageBreak/>
              <w:t>Cualquier otra cantidad o prestación que se les haya otorgado o remunerado.</w:t>
            </w:r>
          </w:p>
          <w:p w14:paraId="4607353C" w14:textId="77777777" w:rsidR="00C8319F" w:rsidRPr="004D1DCB" w:rsidRDefault="00C8319F" w:rsidP="004D1DCB">
            <w:pPr>
              <w:ind w:left="720"/>
              <w:jc w:val="both"/>
              <w:rPr>
                <w:rFonts w:ascii="Arial" w:eastAsia="Times New Roman" w:hAnsi="Arial" w:cs="Arial"/>
                <w:i/>
                <w:sz w:val="18"/>
                <w:szCs w:val="18"/>
                <w:lang w:eastAsia="es-ES"/>
              </w:rPr>
            </w:pPr>
          </w:p>
          <w:p w14:paraId="1D921B09" w14:textId="77777777" w:rsidR="00C8319F" w:rsidRPr="004D1DCB" w:rsidRDefault="00C8319F"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0923F2C0" w14:textId="77777777" w:rsidR="00C8319F" w:rsidRPr="004D1DCB" w:rsidRDefault="00C8319F" w:rsidP="004D1DCB">
            <w:pPr>
              <w:ind w:left="720"/>
              <w:rPr>
                <w:rFonts w:ascii="Arial" w:eastAsia="Times New Roman" w:hAnsi="Arial" w:cs="Arial"/>
                <w:i/>
                <w:sz w:val="18"/>
                <w:szCs w:val="18"/>
                <w:lang w:eastAsia="es-ES"/>
              </w:rPr>
            </w:pPr>
          </w:p>
          <w:p w14:paraId="5769CC02" w14:textId="2FA618F1" w:rsidR="00C8319F" w:rsidRPr="004D1DCB" w:rsidRDefault="00C8319F"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el artículo 257, numeral 1, inciso r)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29C0C8" w14:textId="77777777" w:rsidR="00C8319F" w:rsidRPr="004D1DCB" w:rsidRDefault="00C8319F" w:rsidP="004D1DCB">
            <w:pPr>
              <w:ind w:left="133" w:right="127"/>
              <w:jc w:val="both"/>
              <w:rPr>
                <w:rFonts w:ascii="Arial" w:hAnsi="Arial" w:cs="Arial"/>
                <w:sz w:val="18"/>
                <w:szCs w:val="18"/>
              </w:rPr>
            </w:pPr>
          </w:p>
          <w:p w14:paraId="10CAA6E1" w14:textId="77777777" w:rsidR="00C8319F" w:rsidRPr="004D1DCB" w:rsidRDefault="00C8319F" w:rsidP="004D1DCB">
            <w:pPr>
              <w:ind w:left="133" w:right="127"/>
              <w:jc w:val="both"/>
              <w:rPr>
                <w:rFonts w:ascii="Arial" w:hAnsi="Arial" w:cs="Arial"/>
                <w:i/>
                <w:iCs/>
                <w:sz w:val="18"/>
                <w:szCs w:val="18"/>
              </w:rPr>
            </w:pPr>
            <w:r w:rsidRPr="004D1DCB">
              <w:rPr>
                <w:rFonts w:ascii="Arial" w:hAnsi="Arial" w:cs="Arial"/>
                <w:i/>
                <w:iCs/>
                <w:sz w:val="18"/>
                <w:szCs w:val="18"/>
              </w:rPr>
              <w:t>"(…)</w:t>
            </w:r>
          </w:p>
          <w:p w14:paraId="4970C7D3" w14:textId="77777777" w:rsidR="00C8319F" w:rsidRPr="004D1DCB" w:rsidRDefault="00C8319F" w:rsidP="004D1DCB">
            <w:pPr>
              <w:ind w:left="133" w:right="127"/>
              <w:jc w:val="both"/>
              <w:rPr>
                <w:rFonts w:ascii="Arial" w:hAnsi="Arial" w:cs="Arial"/>
                <w:i/>
                <w:iCs/>
                <w:sz w:val="18"/>
                <w:szCs w:val="18"/>
              </w:rPr>
            </w:pPr>
          </w:p>
          <w:p w14:paraId="06AECB70" w14:textId="0CB86958" w:rsidR="00C8319F" w:rsidRPr="004D1DCB" w:rsidRDefault="00C8319F" w:rsidP="004D1DCB">
            <w:pPr>
              <w:ind w:left="133" w:right="127"/>
              <w:jc w:val="both"/>
              <w:rPr>
                <w:rFonts w:ascii="Arial" w:hAnsi="Arial" w:cs="Arial"/>
                <w:i/>
                <w:iCs/>
                <w:sz w:val="18"/>
                <w:szCs w:val="18"/>
              </w:rPr>
            </w:pPr>
            <w:r w:rsidRPr="004D1DCB">
              <w:rPr>
                <w:rFonts w:ascii="Arial" w:hAnsi="Arial" w:cs="Arial"/>
                <w:i/>
                <w:iCs/>
                <w:sz w:val="18"/>
                <w:szCs w:val="18"/>
              </w:rPr>
              <w:t>Respecto a lo solicitado y para dar cumplimiento al punto anterior, se presenta relación de los miembros que integraron los órganos directivos en el ejercicio 2020, asimismo, se aclara que al recibir el financiamiento el día 29 de diciembre de 2020, no se realizó ningún tipo de retribución o pago en dicho año, (se adjunta en el apartado del SIF, Informes, Documentación Adjunta al Informe, clasificación “RELACION DE ORGANOS DIRECTIVOS”), por lo que se solicita dar por solventado este requerimiento</w:t>
            </w:r>
            <w:r w:rsidR="00520A38" w:rsidRPr="004D1DCB">
              <w:rPr>
                <w:rFonts w:ascii="Arial" w:hAnsi="Arial" w:cs="Arial"/>
                <w:i/>
                <w:iCs/>
                <w:sz w:val="18"/>
                <w:szCs w:val="18"/>
              </w:rPr>
              <w:t xml:space="preserve"> (…)”</w:t>
            </w:r>
          </w:p>
          <w:p w14:paraId="7ABF3CBC" w14:textId="77777777" w:rsidR="00C8319F" w:rsidRPr="004D1DCB" w:rsidRDefault="00C8319F" w:rsidP="004D1DCB">
            <w:pPr>
              <w:ind w:left="133" w:right="127"/>
              <w:jc w:val="both"/>
              <w:rPr>
                <w:rFonts w:ascii="Arial" w:hAnsi="Arial" w:cs="Arial"/>
                <w:sz w:val="18"/>
                <w:szCs w:val="18"/>
              </w:rPr>
            </w:pPr>
          </w:p>
          <w:p w14:paraId="7BD6E0CB" w14:textId="7F53E71A" w:rsidR="00C8319F" w:rsidRPr="004D1DCB" w:rsidRDefault="00C8319F" w:rsidP="004D1DCB">
            <w:pPr>
              <w:ind w:left="133" w:right="127"/>
              <w:jc w:val="both"/>
              <w:rPr>
                <w:rFonts w:ascii="Arial" w:eastAsia="Times New Roman" w:hAnsi="Arial" w:cs="Arial"/>
                <w:iCs/>
                <w:sz w:val="18"/>
                <w:szCs w:val="18"/>
              </w:rPr>
            </w:pPr>
            <w:r w:rsidRPr="004D1DCB">
              <w:rPr>
                <w:rFonts w:ascii="Arial" w:eastAsia="Times New Roman" w:hAnsi="Arial" w:cs="Arial"/>
                <w:b/>
                <w:iCs/>
                <w:sz w:val="18"/>
                <w:szCs w:val="18"/>
              </w:rPr>
              <w:t>[Imagen: Véase A</w:t>
            </w:r>
            <w:r w:rsidR="00194A6C" w:rsidRPr="004D1DCB">
              <w:rPr>
                <w:rFonts w:ascii="Arial" w:eastAsia="Times New Roman" w:hAnsi="Arial" w:cs="Arial"/>
                <w:b/>
                <w:iCs/>
                <w:sz w:val="18"/>
                <w:szCs w:val="18"/>
              </w:rPr>
              <w:t xml:space="preserve">NEXO </w:t>
            </w:r>
            <w:r w:rsidRPr="004D1DCB">
              <w:rPr>
                <w:rFonts w:ascii="Arial" w:eastAsia="Times New Roman" w:hAnsi="Arial" w:cs="Arial"/>
                <w:b/>
                <w:iCs/>
                <w:sz w:val="18"/>
                <w:szCs w:val="18"/>
              </w:rPr>
              <w:t>R2</w:t>
            </w:r>
            <w:r w:rsidR="00194A6C" w:rsidRPr="004D1DCB">
              <w:rPr>
                <w:rFonts w:ascii="Arial" w:eastAsia="Times New Roman" w:hAnsi="Arial" w:cs="Arial"/>
                <w:b/>
                <w:iCs/>
                <w:sz w:val="18"/>
                <w:szCs w:val="18"/>
              </w:rPr>
              <w:t>-9.2-RSP-AG</w:t>
            </w:r>
            <w:r w:rsidRPr="004D1DCB">
              <w:rPr>
                <w:rFonts w:ascii="Arial" w:eastAsia="Times New Roman" w:hAnsi="Arial" w:cs="Arial"/>
                <w:b/>
                <w:iCs/>
                <w:sz w:val="18"/>
                <w:szCs w:val="18"/>
              </w:rPr>
              <w:t xml:space="preserve"> de respuesta de segunda vuelta, pág. 3]</w:t>
            </w:r>
          </w:p>
          <w:p w14:paraId="3EE6CD70" w14:textId="132A4DD4" w:rsidR="00C8319F" w:rsidRPr="004D1DCB" w:rsidRDefault="00C8319F" w:rsidP="004D1DCB">
            <w:pPr>
              <w:pStyle w:val="NormalWeb"/>
              <w:spacing w:before="0" w:beforeAutospacing="0" w:after="0" w:afterAutospacing="0"/>
              <w:jc w:val="both"/>
              <w:rPr>
                <w:rFonts w:ascii="Arial" w:hAnsi="Arial" w:cs="Arial"/>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164279F" w14:textId="77777777" w:rsidR="00C8319F" w:rsidRPr="004D1DCB" w:rsidRDefault="00C8319F" w:rsidP="004D1DCB">
            <w:pPr>
              <w:ind w:left="124" w:right="133"/>
              <w:jc w:val="both"/>
              <w:rPr>
                <w:rFonts w:ascii="Arial" w:eastAsia="Calibri" w:hAnsi="Arial" w:cs="Arial"/>
                <w:b/>
                <w:sz w:val="18"/>
                <w:szCs w:val="18"/>
              </w:rPr>
            </w:pPr>
          </w:p>
          <w:p w14:paraId="5A50EEEE" w14:textId="77777777" w:rsidR="00C8319F" w:rsidRPr="004D1DCB" w:rsidRDefault="00C8319F" w:rsidP="004D1DCB">
            <w:pPr>
              <w:ind w:left="124" w:right="133"/>
              <w:jc w:val="both"/>
              <w:rPr>
                <w:rFonts w:ascii="Arial" w:eastAsia="Calibri" w:hAnsi="Arial" w:cs="Arial"/>
                <w:b/>
                <w:sz w:val="18"/>
                <w:szCs w:val="18"/>
              </w:rPr>
            </w:pPr>
            <w:r w:rsidRPr="004D1DCB">
              <w:rPr>
                <w:rFonts w:ascii="Arial" w:eastAsia="Calibri" w:hAnsi="Arial" w:cs="Arial"/>
                <w:b/>
                <w:sz w:val="18"/>
                <w:szCs w:val="18"/>
              </w:rPr>
              <w:t>Atendida</w:t>
            </w:r>
          </w:p>
          <w:p w14:paraId="6DEAF713" w14:textId="77777777" w:rsidR="00C8319F" w:rsidRPr="004D1DCB" w:rsidRDefault="00C8319F" w:rsidP="004D1DCB">
            <w:pPr>
              <w:ind w:left="124" w:right="133"/>
              <w:jc w:val="both"/>
              <w:rPr>
                <w:rFonts w:ascii="Arial" w:eastAsia="Calibri" w:hAnsi="Arial" w:cs="Arial"/>
                <w:sz w:val="18"/>
                <w:szCs w:val="18"/>
              </w:rPr>
            </w:pPr>
          </w:p>
          <w:p w14:paraId="6A159334" w14:textId="77777777" w:rsidR="00C8319F" w:rsidRPr="004D1DCB" w:rsidRDefault="00C8319F"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y de la revisión al SIF, se determinó lo siguiente:</w:t>
            </w:r>
          </w:p>
          <w:p w14:paraId="58BD231B" w14:textId="77777777" w:rsidR="00C8319F" w:rsidRPr="004D1DCB" w:rsidRDefault="00C8319F" w:rsidP="004D1DCB">
            <w:pPr>
              <w:ind w:left="124" w:right="133"/>
              <w:jc w:val="both"/>
              <w:rPr>
                <w:rFonts w:ascii="Arial" w:eastAsia="Calibri" w:hAnsi="Arial" w:cs="Arial"/>
                <w:sz w:val="18"/>
                <w:szCs w:val="18"/>
              </w:rPr>
            </w:pPr>
          </w:p>
          <w:p w14:paraId="6AF8AE41" w14:textId="2A35869D" w:rsidR="00C8319F" w:rsidRPr="004D1DCB" w:rsidRDefault="00C8319F"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La respuesta del sujeto obligado se considera satisfactoria, toda vez se constató que presentó en el apartado de “Documentación Adjunta al Informe, segunda corrección” “Relación </w:t>
            </w:r>
            <w:proofErr w:type="spellStart"/>
            <w:r w:rsidRPr="004D1DCB">
              <w:rPr>
                <w:rFonts w:ascii="Arial" w:eastAsia="Calibri" w:hAnsi="Arial" w:cs="Arial"/>
                <w:sz w:val="18"/>
                <w:szCs w:val="18"/>
              </w:rPr>
              <w:t>Org</w:t>
            </w:r>
            <w:proofErr w:type="spellEnd"/>
            <w:r w:rsidRPr="004D1DCB">
              <w:rPr>
                <w:rFonts w:ascii="Arial" w:eastAsia="Calibri" w:hAnsi="Arial" w:cs="Arial"/>
                <w:sz w:val="18"/>
                <w:szCs w:val="18"/>
              </w:rPr>
              <w:t>. Directivos”, un documento PDF, denominado “2402_2C_INE-UTF-DA-46664-2021_3_32_1”</w:t>
            </w:r>
            <w:r w:rsidR="00AB12BF" w:rsidRPr="004D1DCB">
              <w:rPr>
                <w:rFonts w:ascii="Arial" w:eastAsia="Calibri" w:hAnsi="Arial" w:cs="Arial"/>
                <w:sz w:val="18"/>
                <w:szCs w:val="18"/>
              </w:rPr>
              <w:t>, correspondiente</w:t>
            </w:r>
            <w:r w:rsidRPr="004D1DCB">
              <w:rPr>
                <w:rFonts w:ascii="Arial" w:eastAsia="Calibri" w:hAnsi="Arial" w:cs="Arial"/>
                <w:sz w:val="18"/>
                <w:szCs w:val="18"/>
              </w:rPr>
              <w:t xml:space="preserve"> a un oficio donde da a conocer a la Unidad Técnica de Fiscalización los miembros que integran el Órgano Directivo del Sujeto Obligado en el ejercicio 2020; por tal razón, la observación </w:t>
            </w:r>
            <w:r w:rsidRPr="004D1DCB">
              <w:rPr>
                <w:rFonts w:ascii="Arial" w:eastAsia="Calibri" w:hAnsi="Arial" w:cs="Arial"/>
                <w:b/>
                <w:sz w:val="18"/>
                <w:szCs w:val="18"/>
              </w:rPr>
              <w:t>quedó atendida.</w:t>
            </w:r>
          </w:p>
          <w:p w14:paraId="75E92E6C" w14:textId="4C292458" w:rsidR="00C8319F" w:rsidRPr="004D1DCB" w:rsidRDefault="00C8319F" w:rsidP="004D1DCB">
            <w:pPr>
              <w:ind w:left="124" w:right="133"/>
              <w:jc w:val="both"/>
              <w:rPr>
                <w:rFonts w:ascii="Arial" w:hAnsi="Arial" w:cs="Arial"/>
                <w:i/>
                <w:iCs/>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8B8545D" w14:textId="69C2BDD1" w:rsidR="00C8319F" w:rsidRPr="004D1DCB" w:rsidRDefault="00C8319F"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3E4B94F" w14:textId="0B201B44" w:rsidR="00C8319F" w:rsidRPr="004D1DCB" w:rsidRDefault="00C8319F" w:rsidP="004D1DCB">
            <w:pPr>
              <w:ind w:right="133"/>
              <w:jc w:val="both"/>
              <w:rPr>
                <w:rFonts w:ascii="Arial" w:hAnsi="Arial" w:cs="Arial"/>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1927EAA" w14:textId="5FF312AB" w:rsidR="00C8319F" w:rsidRPr="004D1DCB" w:rsidRDefault="00C8319F" w:rsidP="004D1DCB">
            <w:pPr>
              <w:ind w:right="133"/>
              <w:jc w:val="both"/>
              <w:rPr>
                <w:rFonts w:ascii="Arial" w:hAnsi="Arial" w:cs="Arial"/>
                <w:sz w:val="18"/>
                <w:szCs w:val="18"/>
              </w:rPr>
            </w:pPr>
          </w:p>
        </w:tc>
      </w:tr>
      <w:tr w:rsidR="00686208" w:rsidRPr="004D1DCB" w14:paraId="689097CD"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9E44D27" w14:textId="7E8702A0" w:rsidR="00686208"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7</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E51352E" w14:textId="77777777" w:rsidR="00686208" w:rsidRPr="004D1DCB" w:rsidRDefault="00686208"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El sujeto </w:t>
            </w:r>
            <w:r w:rsidRPr="004D1DCB">
              <w:rPr>
                <w:rFonts w:ascii="Arial" w:eastAsia="Arial Unicode MS" w:hAnsi="Arial" w:cs="Arial"/>
                <w:i/>
                <w:sz w:val="18"/>
                <w:szCs w:val="18"/>
                <w:lang w:val="es-ES" w:eastAsia="es-ES"/>
              </w:rPr>
              <w:t>obligado</w:t>
            </w:r>
            <w:r w:rsidRPr="004D1DCB">
              <w:rPr>
                <w:rFonts w:ascii="Arial" w:eastAsia="Calibri" w:hAnsi="Arial" w:cs="Arial"/>
                <w:i/>
                <w:iCs/>
                <w:sz w:val="18"/>
                <w:szCs w:val="18"/>
                <w:lang w:val="es-ES"/>
              </w:rPr>
              <w:t xml:space="preserve"> omitió presentar el listado de las organizaciones sociales o adherentes a las que haya transferido recursos públicos; así como también, con las que hubiese realizado operaciones en el ejercicio de 2020.</w:t>
            </w:r>
          </w:p>
          <w:p w14:paraId="4C71EC38" w14:textId="77777777" w:rsidR="00686208" w:rsidRPr="004D1DCB" w:rsidRDefault="00686208" w:rsidP="004D1DCB">
            <w:pPr>
              <w:jc w:val="both"/>
              <w:rPr>
                <w:rFonts w:ascii="Arial" w:eastAsia="Arial Unicode MS" w:hAnsi="Arial" w:cs="Arial"/>
                <w:i/>
                <w:sz w:val="18"/>
                <w:szCs w:val="18"/>
                <w:lang w:val="es-ES" w:eastAsia="es-ES"/>
              </w:rPr>
            </w:pPr>
          </w:p>
          <w:p w14:paraId="497FF743" w14:textId="77777777"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i/>
                <w:sz w:val="18"/>
                <w:szCs w:val="18"/>
                <w:lang w:val="es-ES" w:eastAsia="es-ES"/>
              </w:rPr>
              <w:t>en relación al</w:t>
            </w:r>
            <w:proofErr w:type="gramEnd"/>
            <w:r w:rsidRPr="004D1DCB">
              <w:rPr>
                <w:rFonts w:ascii="Arial" w:eastAsia="Arial Unicode MS" w:hAnsi="Arial" w:cs="Arial"/>
                <w:i/>
                <w:sz w:val="18"/>
                <w:szCs w:val="18"/>
                <w:lang w:val="es-ES" w:eastAsia="es-ES"/>
              </w:rPr>
              <w:t xml:space="preserve"> requerimiento realizado.</w:t>
            </w:r>
          </w:p>
          <w:p w14:paraId="4D3D93CA" w14:textId="77777777" w:rsidR="00686208" w:rsidRPr="004D1DCB" w:rsidRDefault="00686208" w:rsidP="004D1DCB">
            <w:pPr>
              <w:ind w:left="76" w:right="134"/>
              <w:jc w:val="both"/>
              <w:rPr>
                <w:rFonts w:ascii="Arial" w:eastAsia="Arial Unicode MS" w:hAnsi="Arial" w:cs="Arial"/>
                <w:i/>
                <w:sz w:val="18"/>
                <w:szCs w:val="18"/>
                <w:lang w:val="es-ES" w:eastAsia="es-ES"/>
              </w:rPr>
            </w:pPr>
          </w:p>
          <w:p w14:paraId="4E5B8D0A" w14:textId="77777777"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Por lo anterior, esta autoridad procedió a realizar una búsqueda exhaustiva en los diferentes apartados del SIF; no obstante, se constató que omitió presentar el listado de las organizaciones sociales o adherentes a las que haya transferido recursos públicos durante el ejercicio 2020.</w:t>
            </w:r>
          </w:p>
          <w:p w14:paraId="293E9E9D" w14:textId="77777777" w:rsidR="00686208" w:rsidRPr="004D1DCB" w:rsidRDefault="00686208" w:rsidP="004D1DCB">
            <w:pPr>
              <w:ind w:left="76" w:right="134"/>
              <w:jc w:val="both"/>
              <w:rPr>
                <w:rFonts w:ascii="Arial" w:eastAsia="Arial Unicode MS" w:hAnsi="Arial" w:cs="Arial"/>
                <w:i/>
                <w:sz w:val="18"/>
                <w:szCs w:val="18"/>
                <w:lang w:val="es-ES" w:eastAsia="es-ES"/>
              </w:rPr>
            </w:pPr>
          </w:p>
          <w:p w14:paraId="6257A8AD" w14:textId="77777777"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Se le solicita presentar en el SIF lo siguiente:</w:t>
            </w:r>
          </w:p>
          <w:p w14:paraId="57EEE52A" w14:textId="77777777" w:rsidR="00686208" w:rsidRPr="004D1DCB" w:rsidRDefault="00686208" w:rsidP="004D1DCB">
            <w:pPr>
              <w:ind w:left="720"/>
              <w:rPr>
                <w:rFonts w:ascii="Arial" w:eastAsia="Times New Roman" w:hAnsi="Arial" w:cs="Arial"/>
                <w:i/>
                <w:sz w:val="18"/>
                <w:szCs w:val="18"/>
                <w:lang w:eastAsia="es-ES"/>
              </w:rPr>
            </w:pPr>
          </w:p>
          <w:p w14:paraId="02DA60D1" w14:textId="77777777" w:rsidR="00686208" w:rsidRPr="004D1DCB" w:rsidRDefault="00686208"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El listado de las organizaciones sociales o adherentes a las que haya transferido recursos públicos y/o con las que hubiese realizado operaciones en el ejercicio 2020.</w:t>
            </w:r>
          </w:p>
          <w:p w14:paraId="0EC0DC43" w14:textId="77777777" w:rsidR="00686208" w:rsidRPr="004D1DCB" w:rsidRDefault="00686208" w:rsidP="004D1DCB">
            <w:pPr>
              <w:ind w:left="426" w:right="129"/>
              <w:jc w:val="both"/>
              <w:rPr>
                <w:rFonts w:ascii="Arial" w:eastAsia="Arial Unicode MS" w:hAnsi="Arial" w:cs="Arial"/>
                <w:i/>
                <w:sz w:val="18"/>
                <w:szCs w:val="18"/>
                <w:lang w:val="es-ES" w:eastAsia="es-ES"/>
              </w:rPr>
            </w:pPr>
          </w:p>
          <w:p w14:paraId="17CEC1DF" w14:textId="77777777" w:rsidR="00686208" w:rsidRPr="004D1DCB" w:rsidRDefault="00686208"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71F05616" w14:textId="77777777" w:rsidR="00686208" w:rsidRPr="004D1DCB" w:rsidRDefault="00686208" w:rsidP="004D1DCB">
            <w:pPr>
              <w:ind w:left="720"/>
              <w:rPr>
                <w:rFonts w:ascii="Arial" w:eastAsia="Times New Roman" w:hAnsi="Arial" w:cs="Arial"/>
                <w:i/>
                <w:sz w:val="18"/>
                <w:szCs w:val="18"/>
                <w:lang w:eastAsia="es-ES"/>
              </w:rPr>
            </w:pPr>
          </w:p>
          <w:p w14:paraId="7392B7A4" w14:textId="023F9B0D" w:rsidR="00686208" w:rsidRPr="004D1DCB" w:rsidRDefault="00686208"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el 277, numeral 1, incisos f) y g)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BACD1E5" w14:textId="77777777" w:rsidR="00686208" w:rsidRPr="004D1DCB" w:rsidRDefault="00686208" w:rsidP="004D1DCB">
            <w:pPr>
              <w:ind w:left="133" w:right="127"/>
              <w:jc w:val="both"/>
              <w:rPr>
                <w:rFonts w:ascii="Arial" w:hAnsi="Arial" w:cs="Arial"/>
                <w:i/>
                <w:iCs/>
                <w:sz w:val="18"/>
                <w:szCs w:val="18"/>
              </w:rPr>
            </w:pPr>
            <w:r w:rsidRPr="004D1DCB">
              <w:rPr>
                <w:rFonts w:ascii="Arial" w:hAnsi="Arial" w:cs="Arial"/>
                <w:i/>
                <w:iCs/>
                <w:sz w:val="18"/>
                <w:szCs w:val="18"/>
              </w:rPr>
              <w:t>"(…)</w:t>
            </w:r>
          </w:p>
          <w:p w14:paraId="3FFD1256" w14:textId="77777777" w:rsidR="00686208" w:rsidRPr="004D1DCB" w:rsidRDefault="00686208" w:rsidP="004D1DCB">
            <w:pPr>
              <w:ind w:left="133" w:right="127"/>
              <w:jc w:val="both"/>
              <w:rPr>
                <w:rFonts w:ascii="Arial" w:hAnsi="Arial" w:cs="Arial"/>
                <w:i/>
                <w:iCs/>
                <w:sz w:val="18"/>
                <w:szCs w:val="18"/>
              </w:rPr>
            </w:pPr>
          </w:p>
          <w:p w14:paraId="6AB54668" w14:textId="77777777" w:rsidR="00686208" w:rsidRPr="004D1DCB" w:rsidRDefault="00686208" w:rsidP="004D1DCB">
            <w:pPr>
              <w:ind w:left="133" w:right="127"/>
              <w:jc w:val="both"/>
              <w:rPr>
                <w:rFonts w:ascii="Arial" w:hAnsi="Arial" w:cs="Arial"/>
                <w:i/>
                <w:iCs/>
                <w:sz w:val="18"/>
                <w:szCs w:val="18"/>
              </w:rPr>
            </w:pPr>
            <w:r w:rsidRPr="004D1DCB">
              <w:rPr>
                <w:rFonts w:ascii="Arial" w:hAnsi="Arial" w:cs="Arial"/>
                <w:i/>
                <w:iCs/>
                <w:sz w:val="18"/>
                <w:szCs w:val="18"/>
              </w:rPr>
              <w:t>Respecto a lo solicitado y para dar cumplimiento al punto anterior, se aclara que nuestro partido no cuenta hasta el momento con registro de ninguna organización social o adherente a la que se le hayan transferido recurso de nuestro financiamiento público en el ejercicio 2020, por lo que se solicita dar por solventado este requerimiento”.</w:t>
            </w:r>
          </w:p>
          <w:p w14:paraId="720F01FA" w14:textId="21EC9894" w:rsidR="00686208" w:rsidRPr="004D1DCB" w:rsidRDefault="00686208"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2FAFEAC" w14:textId="70813739" w:rsidR="00686208" w:rsidRPr="004D1DCB" w:rsidRDefault="00686208" w:rsidP="004D1DCB">
            <w:pPr>
              <w:ind w:left="124" w:right="133"/>
              <w:jc w:val="both"/>
              <w:rPr>
                <w:rFonts w:ascii="Arial" w:eastAsia="Calibri" w:hAnsi="Arial" w:cs="Arial"/>
                <w:b/>
                <w:sz w:val="18"/>
                <w:szCs w:val="18"/>
              </w:rPr>
            </w:pPr>
            <w:r w:rsidRPr="004D1DCB">
              <w:rPr>
                <w:rFonts w:ascii="Arial" w:eastAsia="Calibri" w:hAnsi="Arial" w:cs="Arial"/>
                <w:b/>
                <w:sz w:val="18"/>
                <w:szCs w:val="18"/>
              </w:rPr>
              <w:t>No atendida</w:t>
            </w:r>
          </w:p>
          <w:p w14:paraId="4D6B5DEA" w14:textId="77777777" w:rsidR="00686208" w:rsidRPr="004D1DCB" w:rsidRDefault="00686208" w:rsidP="004D1DCB">
            <w:pPr>
              <w:ind w:left="124" w:right="133"/>
              <w:jc w:val="both"/>
              <w:rPr>
                <w:rFonts w:ascii="Arial" w:eastAsia="Calibri" w:hAnsi="Arial" w:cs="Arial"/>
                <w:sz w:val="18"/>
                <w:szCs w:val="18"/>
              </w:rPr>
            </w:pPr>
          </w:p>
          <w:p w14:paraId="24677689" w14:textId="2208F9FF" w:rsidR="00686208" w:rsidRPr="004D1DCB" w:rsidRDefault="00686208"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y de la revisión al SIF, se determinó lo siguiente:</w:t>
            </w:r>
          </w:p>
          <w:p w14:paraId="303B3A24" w14:textId="77777777" w:rsidR="00686208" w:rsidRPr="004D1DCB" w:rsidRDefault="00686208" w:rsidP="004D1DCB">
            <w:pPr>
              <w:ind w:left="124" w:right="133"/>
              <w:jc w:val="both"/>
              <w:rPr>
                <w:rFonts w:ascii="Arial" w:eastAsia="Calibri" w:hAnsi="Arial" w:cs="Arial"/>
                <w:sz w:val="18"/>
                <w:szCs w:val="18"/>
              </w:rPr>
            </w:pPr>
          </w:p>
          <w:p w14:paraId="6B323EC8" w14:textId="283077F9" w:rsidR="00686208" w:rsidRPr="004D1DCB" w:rsidRDefault="00686208" w:rsidP="004D1DCB">
            <w:pPr>
              <w:ind w:left="124" w:right="133"/>
              <w:jc w:val="both"/>
              <w:rPr>
                <w:rFonts w:ascii="Arial" w:eastAsia="Calibri" w:hAnsi="Arial" w:cs="Arial"/>
                <w:sz w:val="18"/>
                <w:szCs w:val="18"/>
              </w:rPr>
            </w:pPr>
            <w:r w:rsidRPr="004D1DCB">
              <w:rPr>
                <w:rFonts w:ascii="Arial" w:eastAsia="Calibri" w:hAnsi="Arial" w:cs="Arial"/>
                <w:sz w:val="18"/>
                <w:szCs w:val="18"/>
              </w:rPr>
              <w:t>La respuesta del sujeto obligado se considera insatisfactoria; toda vez que, aun cuando el sujeto obligado señal</w:t>
            </w:r>
            <w:r w:rsidR="00AE34B3" w:rsidRPr="004D1DCB">
              <w:rPr>
                <w:rFonts w:ascii="Arial" w:eastAsia="Calibri" w:hAnsi="Arial" w:cs="Arial"/>
                <w:sz w:val="18"/>
                <w:szCs w:val="18"/>
              </w:rPr>
              <w:t>ó</w:t>
            </w:r>
            <w:r w:rsidRPr="004D1DCB">
              <w:rPr>
                <w:rFonts w:ascii="Arial" w:eastAsia="Calibri" w:hAnsi="Arial" w:cs="Arial"/>
                <w:sz w:val="18"/>
                <w:szCs w:val="18"/>
              </w:rPr>
              <w:t xml:space="preserve"> en su respuesta no haber realizado operaciones con organizaciones sociales o adherentes, omitió adjuntar el oficio presentado a esta autoridad; por tal razón, la observación </w:t>
            </w:r>
            <w:r w:rsidRPr="004D1DCB">
              <w:rPr>
                <w:rFonts w:ascii="Arial" w:eastAsia="Calibri" w:hAnsi="Arial" w:cs="Arial"/>
                <w:b/>
                <w:sz w:val="18"/>
                <w:szCs w:val="18"/>
              </w:rPr>
              <w:t>no quedó atendida</w:t>
            </w:r>
            <w:r w:rsidRPr="004D1DCB">
              <w:rPr>
                <w:rFonts w:ascii="Arial" w:eastAsia="Calibri" w:hAnsi="Arial" w:cs="Arial"/>
                <w:sz w:val="18"/>
                <w:szCs w:val="18"/>
              </w:rPr>
              <w:t>.</w:t>
            </w:r>
          </w:p>
          <w:p w14:paraId="04570CF7" w14:textId="05FB8DE7" w:rsidR="00686208" w:rsidRPr="004D1DCB" w:rsidRDefault="00686208" w:rsidP="004D1DCB">
            <w:pPr>
              <w:ind w:left="124" w:right="133"/>
              <w:jc w:val="both"/>
              <w:rPr>
                <w:rFonts w:ascii="Arial" w:hAnsi="Arial" w:cs="Arial"/>
                <w:i/>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4598DA1" w14:textId="3796992A" w:rsidR="00686208" w:rsidRPr="004D1DCB" w:rsidRDefault="004E5D5B" w:rsidP="004D1DCB">
            <w:pPr>
              <w:ind w:left="124" w:right="133"/>
              <w:jc w:val="both"/>
              <w:rPr>
                <w:rFonts w:ascii="Arial" w:hAnsi="Arial" w:cs="Arial"/>
                <w:b/>
                <w:bCs/>
                <w:sz w:val="18"/>
                <w:szCs w:val="18"/>
                <w:lang w:val="es-ES"/>
              </w:rPr>
            </w:pPr>
            <w:r w:rsidRPr="004D1DCB">
              <w:rPr>
                <w:rFonts w:ascii="Arial" w:hAnsi="Arial" w:cs="Arial"/>
                <w:b/>
                <w:bCs/>
                <w:sz w:val="18"/>
                <w:szCs w:val="18"/>
                <w:lang w:val="es-ES"/>
              </w:rPr>
              <w:t>9</w:t>
            </w:r>
            <w:r w:rsidR="00F84AFC" w:rsidRPr="004D1DCB">
              <w:rPr>
                <w:rFonts w:ascii="Arial" w:hAnsi="Arial" w:cs="Arial"/>
                <w:b/>
                <w:bCs/>
                <w:sz w:val="18"/>
                <w:szCs w:val="18"/>
                <w:lang w:val="es-ES"/>
              </w:rPr>
              <w:t>.2</w:t>
            </w:r>
            <w:r w:rsidRPr="004D1DCB">
              <w:rPr>
                <w:rFonts w:ascii="Arial" w:hAnsi="Arial" w:cs="Arial"/>
                <w:b/>
                <w:bCs/>
                <w:sz w:val="18"/>
                <w:szCs w:val="18"/>
                <w:lang w:val="es-ES"/>
              </w:rPr>
              <w:t>-C</w:t>
            </w:r>
            <w:r w:rsidR="00F75D20" w:rsidRPr="004D1DCB">
              <w:rPr>
                <w:rFonts w:ascii="Arial" w:hAnsi="Arial" w:cs="Arial"/>
                <w:b/>
                <w:bCs/>
                <w:sz w:val="18"/>
                <w:szCs w:val="18"/>
                <w:lang w:val="es-ES"/>
              </w:rPr>
              <w:t>1</w:t>
            </w:r>
            <w:r w:rsidR="00F84AFC" w:rsidRPr="004D1DCB">
              <w:rPr>
                <w:rFonts w:ascii="Arial" w:hAnsi="Arial" w:cs="Arial"/>
                <w:b/>
                <w:bCs/>
                <w:sz w:val="18"/>
                <w:szCs w:val="18"/>
                <w:lang w:val="es-ES"/>
              </w:rPr>
              <w:t>-RSP</w:t>
            </w:r>
            <w:r w:rsidR="00686208" w:rsidRPr="004D1DCB">
              <w:rPr>
                <w:rFonts w:ascii="Arial" w:hAnsi="Arial" w:cs="Arial"/>
                <w:b/>
                <w:bCs/>
                <w:sz w:val="18"/>
                <w:szCs w:val="18"/>
                <w:lang w:val="es-ES"/>
              </w:rPr>
              <w:t>-AG</w:t>
            </w:r>
          </w:p>
          <w:p w14:paraId="5A9B4E13" w14:textId="77777777" w:rsidR="00686208" w:rsidRPr="004D1DCB" w:rsidRDefault="00686208" w:rsidP="004D1DCB">
            <w:pPr>
              <w:ind w:left="124" w:right="133"/>
              <w:jc w:val="both"/>
              <w:rPr>
                <w:rFonts w:ascii="Arial" w:hAnsi="Arial" w:cs="Arial"/>
                <w:sz w:val="18"/>
                <w:szCs w:val="18"/>
              </w:rPr>
            </w:pPr>
          </w:p>
          <w:p w14:paraId="7F79B34A" w14:textId="3066502B" w:rsidR="00686208" w:rsidRPr="004D1DCB" w:rsidRDefault="00686208" w:rsidP="004D1DCB">
            <w:pPr>
              <w:ind w:left="124" w:right="133"/>
              <w:jc w:val="both"/>
              <w:rPr>
                <w:rFonts w:ascii="Arial" w:hAnsi="Arial" w:cs="Arial"/>
                <w:sz w:val="18"/>
                <w:szCs w:val="18"/>
              </w:rPr>
            </w:pPr>
            <w:r w:rsidRPr="004D1DCB">
              <w:rPr>
                <w:rFonts w:ascii="Arial" w:hAnsi="Arial" w:cs="Arial"/>
                <w:sz w:val="18"/>
                <w:szCs w:val="18"/>
              </w:rPr>
              <w:t>El sujeto obligado omitió presentar e</w:t>
            </w:r>
            <w:r w:rsidRPr="004D1DCB">
              <w:rPr>
                <w:rFonts w:ascii="Arial" w:eastAsia="Arial Unicode MS" w:hAnsi="Arial" w:cs="Arial"/>
                <w:sz w:val="18"/>
                <w:szCs w:val="18"/>
                <w:lang w:val="es-ES" w:eastAsia="es-ES"/>
              </w:rPr>
              <w:t>l listado de las organizaciones sociales o adherentes a las que haya transferido recursos públicos y/o con las que hubiese realizado operaciones en el ejercicio 2020.</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73D1553" w14:textId="77777777" w:rsidR="00686208" w:rsidRPr="004D1DCB" w:rsidRDefault="00686208" w:rsidP="004D1DCB">
            <w:pPr>
              <w:ind w:left="124" w:right="133"/>
              <w:jc w:val="both"/>
              <w:rPr>
                <w:rFonts w:ascii="Arial" w:hAnsi="Arial" w:cs="Arial"/>
                <w:sz w:val="18"/>
                <w:szCs w:val="18"/>
              </w:rPr>
            </w:pPr>
          </w:p>
          <w:p w14:paraId="668C657F" w14:textId="77777777" w:rsidR="00686208" w:rsidRPr="004D1DCB" w:rsidRDefault="00686208" w:rsidP="004D1DCB">
            <w:pPr>
              <w:ind w:left="124" w:right="133"/>
              <w:jc w:val="both"/>
              <w:rPr>
                <w:rFonts w:ascii="Arial" w:hAnsi="Arial" w:cs="Arial"/>
                <w:sz w:val="18"/>
                <w:szCs w:val="18"/>
              </w:rPr>
            </w:pPr>
          </w:p>
          <w:p w14:paraId="681E4591" w14:textId="6976399F" w:rsidR="00686208" w:rsidRPr="004D1DCB" w:rsidRDefault="00686208" w:rsidP="004D1DCB">
            <w:pPr>
              <w:ind w:right="133"/>
              <w:jc w:val="both"/>
              <w:rPr>
                <w:rFonts w:ascii="Arial" w:hAnsi="Arial" w:cs="Arial"/>
                <w:i/>
                <w:iCs/>
                <w:color w:val="FF0000"/>
                <w:sz w:val="18"/>
                <w:szCs w:val="18"/>
              </w:rPr>
            </w:pPr>
            <w:r w:rsidRPr="004D1DCB">
              <w:rPr>
                <w:rFonts w:ascii="Arial" w:hAnsi="Arial" w:cs="Arial"/>
                <w:sz w:val="18"/>
                <w:szCs w:val="18"/>
              </w:rPr>
              <w:t>Omisión de presentar el listado de las organizaciones sociales o adherentes.</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45065B6" w14:textId="77777777" w:rsidR="00686208" w:rsidRPr="004D1DCB" w:rsidRDefault="00686208" w:rsidP="004D1DCB">
            <w:pPr>
              <w:ind w:right="133"/>
              <w:jc w:val="both"/>
              <w:rPr>
                <w:rFonts w:ascii="Arial" w:eastAsia="Arial Unicode MS" w:hAnsi="Arial" w:cs="Arial"/>
                <w:sz w:val="18"/>
                <w:szCs w:val="18"/>
                <w:lang w:val="es-ES" w:eastAsia="es-ES"/>
              </w:rPr>
            </w:pPr>
          </w:p>
          <w:p w14:paraId="7F1EA898" w14:textId="77777777" w:rsidR="00686208" w:rsidRPr="004D1DCB" w:rsidRDefault="00686208" w:rsidP="004D1DCB">
            <w:pPr>
              <w:ind w:right="133"/>
              <w:jc w:val="both"/>
              <w:rPr>
                <w:rFonts w:ascii="Arial" w:eastAsia="Arial Unicode MS" w:hAnsi="Arial" w:cs="Arial"/>
                <w:sz w:val="18"/>
                <w:szCs w:val="18"/>
                <w:lang w:val="es-ES" w:eastAsia="es-ES"/>
              </w:rPr>
            </w:pPr>
          </w:p>
          <w:p w14:paraId="73A052AC" w14:textId="1B5AA2A7" w:rsidR="00686208" w:rsidRPr="004D1DCB" w:rsidRDefault="00686208" w:rsidP="004D1DCB">
            <w:pPr>
              <w:ind w:right="133"/>
              <w:jc w:val="both"/>
              <w:rPr>
                <w:rFonts w:ascii="Arial" w:hAnsi="Arial" w:cs="Arial"/>
                <w:i/>
                <w:sz w:val="18"/>
                <w:szCs w:val="18"/>
              </w:rPr>
            </w:pPr>
            <w:r w:rsidRPr="004D1DCB">
              <w:rPr>
                <w:rFonts w:ascii="Arial" w:eastAsia="Arial Unicode MS" w:hAnsi="Arial" w:cs="Arial"/>
                <w:sz w:val="18"/>
                <w:szCs w:val="18"/>
                <w:lang w:val="es-ES" w:eastAsia="es-ES"/>
              </w:rPr>
              <w:t>Artículo 277, numeral 1, incisos f) y g) del RF.</w:t>
            </w:r>
          </w:p>
        </w:tc>
      </w:tr>
      <w:tr w:rsidR="00686208" w:rsidRPr="004D1DCB" w14:paraId="506D5938"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BFC52CF" w14:textId="170232EB" w:rsidR="00686208"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8</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604B4B8" w14:textId="77777777" w:rsidR="00686208" w:rsidRPr="004D1DCB" w:rsidRDefault="00686208"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Egresos</w:t>
            </w:r>
          </w:p>
          <w:p w14:paraId="3D95CE23" w14:textId="77777777" w:rsidR="00686208" w:rsidRPr="004D1DCB" w:rsidRDefault="00686208" w:rsidP="004D1DCB">
            <w:pPr>
              <w:jc w:val="both"/>
              <w:rPr>
                <w:rFonts w:ascii="Arial" w:eastAsia="Arial Unicode MS" w:hAnsi="Arial" w:cs="Arial"/>
                <w:i/>
                <w:sz w:val="18"/>
                <w:szCs w:val="18"/>
                <w:lang w:val="es-ES" w:eastAsia="es-ES"/>
              </w:rPr>
            </w:pPr>
          </w:p>
          <w:p w14:paraId="3711DFA5" w14:textId="77777777" w:rsidR="00686208" w:rsidRPr="004D1DCB" w:rsidRDefault="00686208"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Materiales y suministros</w:t>
            </w:r>
          </w:p>
          <w:p w14:paraId="43BD88FE" w14:textId="77777777" w:rsidR="00686208" w:rsidRPr="004D1DCB" w:rsidRDefault="00686208" w:rsidP="004D1DCB">
            <w:pPr>
              <w:jc w:val="both"/>
              <w:rPr>
                <w:rFonts w:ascii="Arial" w:eastAsia="Arial Unicode MS" w:hAnsi="Arial" w:cs="Arial"/>
                <w:i/>
                <w:sz w:val="18"/>
                <w:szCs w:val="18"/>
                <w:lang w:val="es-ES" w:eastAsia="es-ES"/>
              </w:rPr>
            </w:pPr>
          </w:p>
          <w:p w14:paraId="593D601F" w14:textId="77777777" w:rsidR="00686208" w:rsidRPr="004D1DCB" w:rsidRDefault="00686208"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Del análisis a la documentación presentada en el SIF, se observó el registro de </w:t>
            </w:r>
            <w:r w:rsidRPr="004D1DCB">
              <w:rPr>
                <w:rFonts w:ascii="Arial" w:eastAsia="Arial Unicode MS" w:hAnsi="Arial" w:cs="Arial"/>
                <w:i/>
                <w:sz w:val="18"/>
                <w:szCs w:val="18"/>
                <w:lang w:val="es-ES" w:eastAsia="es-ES"/>
              </w:rPr>
              <w:t>gastos</w:t>
            </w:r>
            <w:r w:rsidRPr="004D1DCB">
              <w:rPr>
                <w:rFonts w:ascii="Arial" w:eastAsia="Calibri" w:hAnsi="Arial" w:cs="Arial"/>
                <w:i/>
                <w:iCs/>
                <w:sz w:val="18"/>
                <w:szCs w:val="18"/>
                <w:lang w:val="es-ES"/>
              </w:rPr>
              <w:t xml:space="preserve"> en la cuenta de "Materiales y Suministros", subcuenta "Papelería"; sin embargo, los comprobantes fiscales que presenta contienen fecha distinta al ejercicio sujeto a revisión, como se detalla en el cuadro siguiente:</w:t>
            </w:r>
          </w:p>
          <w:p w14:paraId="229D7C06" w14:textId="77777777" w:rsidR="00686208" w:rsidRPr="004D1DCB" w:rsidRDefault="00686208" w:rsidP="004D1DCB">
            <w:pPr>
              <w:ind w:left="360"/>
              <w:contextualSpacing/>
              <w:jc w:val="both"/>
              <w:rPr>
                <w:rFonts w:ascii="Arial" w:eastAsia="Calibri" w:hAnsi="Arial" w:cs="Arial"/>
                <w:i/>
                <w:sz w:val="18"/>
                <w:szCs w:val="18"/>
                <w:lang w:val="es-ES"/>
              </w:rPr>
            </w:pPr>
          </w:p>
          <w:tbl>
            <w:tblPr>
              <w:tblW w:w="4914" w:type="pct"/>
              <w:jc w:val="center"/>
              <w:tblLayout w:type="fixed"/>
              <w:tblLook w:val="04A0" w:firstRow="1" w:lastRow="0" w:firstColumn="1" w:lastColumn="0" w:noHBand="0" w:noVBand="1"/>
            </w:tblPr>
            <w:tblGrid>
              <w:gridCol w:w="1364"/>
              <w:gridCol w:w="1638"/>
              <w:gridCol w:w="2454"/>
              <w:gridCol w:w="855"/>
            </w:tblGrid>
            <w:tr w:rsidR="00686208" w:rsidRPr="004D1DCB" w14:paraId="7CCF012F" w14:textId="77777777" w:rsidTr="006644D1">
              <w:trPr>
                <w:trHeight w:val="187"/>
                <w:jc w:val="center"/>
              </w:trPr>
              <w:tc>
                <w:tcPr>
                  <w:tcW w:w="13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ABC833"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 xml:space="preserve">Referencia </w:t>
                  </w:r>
                </w:p>
                <w:p w14:paraId="6F2C1415"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contable</w:t>
                  </w:r>
                </w:p>
              </w:tc>
              <w:tc>
                <w:tcPr>
                  <w:tcW w:w="163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90B5561"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Folio del CFDI</w:t>
                  </w:r>
                </w:p>
              </w:tc>
              <w:tc>
                <w:tcPr>
                  <w:tcW w:w="245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2D72582"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Descripción del CFDI</w:t>
                  </w:r>
                </w:p>
              </w:tc>
              <w:tc>
                <w:tcPr>
                  <w:tcW w:w="85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2C6B9B3"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 xml:space="preserve">Importe </w:t>
                  </w:r>
                </w:p>
              </w:tc>
            </w:tr>
            <w:tr w:rsidR="00686208" w:rsidRPr="004D1DCB" w14:paraId="70A51629" w14:textId="77777777" w:rsidTr="006644D1">
              <w:trPr>
                <w:trHeight w:val="147"/>
                <w:jc w:val="center"/>
              </w:trPr>
              <w:tc>
                <w:tcPr>
                  <w:tcW w:w="136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C6D5D43"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lastRenderedPageBreak/>
                    <w:t>PN/EG-1/31-12-20</w:t>
                  </w:r>
                </w:p>
              </w:tc>
              <w:tc>
                <w:tcPr>
                  <w:tcW w:w="163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A9FB079"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PB038630</w:t>
                  </w:r>
                </w:p>
              </w:tc>
              <w:tc>
                <w:tcPr>
                  <w:tcW w:w="245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B4209B1"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 xml:space="preserve">43202222 </w:t>
                  </w:r>
                  <w:proofErr w:type="gramStart"/>
                  <w:r w:rsidRPr="004D1DCB">
                    <w:rPr>
                      <w:rFonts w:ascii="Arial" w:eastAsia="Arial Unicode MS" w:hAnsi="Arial" w:cs="Arial"/>
                      <w:i/>
                      <w:iCs/>
                      <w:sz w:val="14"/>
                      <w:szCs w:val="14"/>
                      <w:lang w:val="es-ES" w:eastAsia="es-ES"/>
                    </w:rPr>
                    <w:t>Cable</w:t>
                  </w:r>
                  <w:proofErr w:type="gramEnd"/>
                  <w:r w:rsidRPr="004D1DCB">
                    <w:rPr>
                      <w:rFonts w:ascii="Arial" w:eastAsia="Arial Unicode MS" w:hAnsi="Arial" w:cs="Arial"/>
                      <w:i/>
                      <w:iCs/>
                      <w:sz w:val="14"/>
                      <w:szCs w:val="14"/>
                      <w:lang w:val="es-ES" w:eastAsia="es-ES"/>
                    </w:rPr>
                    <w:t xml:space="preserve"> Acteck HDMI 1.3 Macho </w:t>
                  </w:r>
                  <w:proofErr w:type="spellStart"/>
                  <w:r w:rsidRPr="004D1DCB">
                    <w:rPr>
                      <w:rFonts w:ascii="Arial" w:eastAsia="Arial Unicode MS" w:hAnsi="Arial" w:cs="Arial"/>
                      <w:i/>
                      <w:iCs/>
                      <w:sz w:val="14"/>
                      <w:szCs w:val="14"/>
                      <w:lang w:val="es-ES" w:eastAsia="es-ES"/>
                    </w:rPr>
                    <w:t>Macho</w:t>
                  </w:r>
                  <w:proofErr w:type="spellEnd"/>
                  <w:r w:rsidRPr="004D1DCB">
                    <w:rPr>
                      <w:rFonts w:ascii="Arial" w:eastAsia="Arial Unicode MS" w:hAnsi="Arial" w:cs="Arial"/>
                      <w:i/>
                      <w:iCs/>
                      <w:sz w:val="14"/>
                      <w:szCs w:val="14"/>
                      <w:lang w:val="es-ES" w:eastAsia="es-ES"/>
                    </w:rPr>
                    <w:t xml:space="preserve"> 1.5 </w:t>
                  </w:r>
                  <w:proofErr w:type="spellStart"/>
                  <w:r w:rsidRPr="004D1DCB">
                    <w:rPr>
                      <w:rFonts w:ascii="Arial" w:eastAsia="Arial Unicode MS" w:hAnsi="Arial" w:cs="Arial"/>
                      <w:i/>
                      <w:iCs/>
                      <w:sz w:val="14"/>
                      <w:szCs w:val="14"/>
                      <w:lang w:val="es-ES" w:eastAsia="es-ES"/>
                    </w:rPr>
                    <w:t>mts</w:t>
                  </w:r>
                  <w:proofErr w:type="spellEnd"/>
                  <w:r w:rsidRPr="004D1DCB">
                    <w:rPr>
                      <w:rFonts w:ascii="Arial" w:eastAsia="Arial Unicode MS" w:hAnsi="Arial" w:cs="Arial"/>
                      <w:i/>
                      <w:iCs/>
                      <w:sz w:val="14"/>
                      <w:szCs w:val="14"/>
                      <w:lang w:val="es-ES" w:eastAsia="es-ES"/>
                    </w:rPr>
                    <w:t xml:space="preserve"> Negro AC-923026</w:t>
                  </w:r>
                </w:p>
              </w:tc>
              <w:tc>
                <w:tcPr>
                  <w:tcW w:w="8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F7AAF55" w14:textId="77777777" w:rsidR="00686208" w:rsidRPr="004D1DCB" w:rsidRDefault="00686208" w:rsidP="004D1DCB">
                  <w:pPr>
                    <w:ind w:right="12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$ 119.91</w:t>
                  </w:r>
                </w:p>
              </w:tc>
            </w:tr>
            <w:tr w:rsidR="00686208" w:rsidRPr="004D1DCB" w14:paraId="385D0291" w14:textId="77777777" w:rsidTr="006644D1">
              <w:trPr>
                <w:trHeight w:val="291"/>
                <w:jc w:val="center"/>
              </w:trPr>
              <w:tc>
                <w:tcPr>
                  <w:tcW w:w="136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8500B46"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63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1CD30F5"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POSE67504066</w:t>
                  </w:r>
                </w:p>
              </w:tc>
              <w:tc>
                <w:tcPr>
                  <w:tcW w:w="245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7DBE725" w14:textId="77777777" w:rsidR="00686208" w:rsidRPr="004D1DCB" w:rsidRDefault="00686208" w:rsidP="004D1DCB">
                  <w:pPr>
                    <w:jc w:val="center"/>
                    <w:rPr>
                      <w:rFonts w:ascii="Arial" w:eastAsia="Arial Unicode MS" w:hAnsi="Arial" w:cs="Arial"/>
                      <w:i/>
                      <w:iCs/>
                      <w:sz w:val="14"/>
                      <w:szCs w:val="14"/>
                      <w:lang w:val="es-ES" w:eastAsia="es-ES"/>
                    </w:rPr>
                  </w:pPr>
                  <w:proofErr w:type="spellStart"/>
                  <w:r w:rsidRPr="004D1DCB">
                    <w:rPr>
                      <w:rFonts w:ascii="Arial" w:eastAsia="Arial Unicode MS" w:hAnsi="Arial" w:cs="Arial"/>
                      <w:i/>
                      <w:iCs/>
                      <w:sz w:val="14"/>
                      <w:szCs w:val="14"/>
                      <w:lang w:val="es-ES" w:eastAsia="es-ES"/>
                    </w:rPr>
                    <w:t>Bolig</w:t>
                  </w:r>
                  <w:proofErr w:type="spellEnd"/>
                  <w:r w:rsidRPr="004D1DCB">
                    <w:rPr>
                      <w:rFonts w:ascii="Arial" w:eastAsia="Arial Unicode MS" w:hAnsi="Arial" w:cs="Arial"/>
                      <w:i/>
                      <w:iCs/>
                      <w:sz w:val="14"/>
                      <w:szCs w:val="14"/>
                      <w:lang w:val="es-ES" w:eastAsia="es-ES"/>
                    </w:rPr>
                    <w:t xml:space="preserve"> </w:t>
                  </w:r>
                  <w:proofErr w:type="spellStart"/>
                  <w:r w:rsidRPr="004D1DCB">
                    <w:rPr>
                      <w:rFonts w:ascii="Arial" w:eastAsia="Arial Unicode MS" w:hAnsi="Arial" w:cs="Arial"/>
                      <w:i/>
                      <w:iCs/>
                      <w:sz w:val="14"/>
                      <w:szCs w:val="14"/>
                      <w:lang w:val="es-ES" w:eastAsia="es-ES"/>
                    </w:rPr>
                    <w:t>bic</w:t>
                  </w:r>
                  <w:proofErr w:type="spellEnd"/>
                  <w:r w:rsidRPr="004D1DCB">
                    <w:rPr>
                      <w:rFonts w:ascii="Arial" w:eastAsia="Arial Unicode MS" w:hAnsi="Arial" w:cs="Arial"/>
                      <w:i/>
                      <w:iCs/>
                      <w:sz w:val="14"/>
                      <w:szCs w:val="14"/>
                      <w:lang w:val="es-ES" w:eastAsia="es-ES"/>
                    </w:rPr>
                    <w:t xml:space="preserve"> </w:t>
                  </w:r>
                  <w:proofErr w:type="spellStart"/>
                  <w:r w:rsidRPr="004D1DCB">
                    <w:rPr>
                      <w:rFonts w:ascii="Arial" w:eastAsia="Arial Unicode MS" w:hAnsi="Arial" w:cs="Arial"/>
                      <w:i/>
                      <w:iCs/>
                      <w:sz w:val="14"/>
                      <w:szCs w:val="14"/>
                      <w:lang w:val="es-ES" w:eastAsia="es-ES"/>
                    </w:rPr>
                    <w:t>pmed</w:t>
                  </w:r>
                  <w:proofErr w:type="spellEnd"/>
                  <w:r w:rsidRPr="004D1DCB">
                    <w:rPr>
                      <w:rFonts w:ascii="Arial" w:eastAsia="Arial Unicode MS" w:hAnsi="Arial" w:cs="Arial"/>
                      <w:i/>
                      <w:iCs/>
                      <w:sz w:val="14"/>
                      <w:szCs w:val="14"/>
                      <w:lang w:val="es-ES" w:eastAsia="es-ES"/>
                    </w:rPr>
                    <w:t xml:space="preserve"> azul 12pk</w:t>
                  </w:r>
                </w:p>
                <w:p w14:paraId="0A3F3C81"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 xml:space="preserve">papel </w:t>
                  </w:r>
                  <w:proofErr w:type="spellStart"/>
                  <w:r w:rsidRPr="004D1DCB">
                    <w:rPr>
                      <w:rFonts w:ascii="Arial" w:eastAsia="Arial Unicode MS" w:hAnsi="Arial" w:cs="Arial"/>
                      <w:i/>
                      <w:iCs/>
                      <w:sz w:val="14"/>
                      <w:szCs w:val="14"/>
                      <w:lang w:val="es-ES" w:eastAsia="es-ES"/>
                    </w:rPr>
                    <w:t>ofixpres</w:t>
                  </w:r>
                  <w:proofErr w:type="spellEnd"/>
                  <w:r w:rsidRPr="004D1DCB">
                    <w:rPr>
                      <w:rFonts w:ascii="Arial" w:eastAsia="Arial Unicode MS" w:hAnsi="Arial" w:cs="Arial"/>
                      <w:i/>
                      <w:iCs/>
                      <w:sz w:val="14"/>
                      <w:szCs w:val="14"/>
                      <w:lang w:val="es-ES" w:eastAsia="es-ES"/>
                    </w:rPr>
                    <w:t xml:space="preserve"> blue carta</w:t>
                  </w:r>
                </w:p>
              </w:tc>
              <w:tc>
                <w:tcPr>
                  <w:tcW w:w="8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700E4F9" w14:textId="77777777" w:rsidR="00686208" w:rsidRPr="004D1DCB" w:rsidRDefault="00686208" w:rsidP="004D1DCB">
                  <w:pPr>
                    <w:ind w:right="12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875.00</w:t>
                  </w:r>
                </w:p>
              </w:tc>
            </w:tr>
            <w:tr w:rsidR="00686208" w:rsidRPr="004D1DCB" w14:paraId="18A02E1D" w14:textId="77777777" w:rsidTr="006644D1">
              <w:trPr>
                <w:trHeight w:val="132"/>
                <w:jc w:val="center"/>
              </w:trPr>
              <w:tc>
                <w:tcPr>
                  <w:tcW w:w="136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33853E8"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63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2F7E651"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POSE67551484</w:t>
                  </w:r>
                </w:p>
              </w:tc>
              <w:tc>
                <w:tcPr>
                  <w:tcW w:w="245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B4B6EA4"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 xml:space="preserve">DVDR </w:t>
                  </w:r>
                  <w:proofErr w:type="spellStart"/>
                  <w:r w:rsidRPr="004D1DCB">
                    <w:rPr>
                      <w:rFonts w:ascii="Arial" w:eastAsia="Arial Unicode MS" w:hAnsi="Arial" w:cs="Arial"/>
                      <w:i/>
                      <w:iCs/>
                      <w:sz w:val="14"/>
                      <w:szCs w:val="14"/>
                      <w:lang w:val="es-ES" w:eastAsia="es-ES"/>
                    </w:rPr>
                    <w:t>Verbatim</w:t>
                  </w:r>
                  <w:proofErr w:type="spellEnd"/>
                  <w:r w:rsidRPr="004D1DCB">
                    <w:rPr>
                      <w:rFonts w:ascii="Arial" w:eastAsia="Arial Unicode MS" w:hAnsi="Arial" w:cs="Arial"/>
                      <w:i/>
                      <w:iCs/>
                      <w:sz w:val="14"/>
                      <w:szCs w:val="14"/>
                      <w:lang w:val="es-ES" w:eastAsia="es-ES"/>
                    </w:rPr>
                    <w:t xml:space="preserve"> 95037 morado</w:t>
                  </w:r>
                </w:p>
              </w:tc>
              <w:tc>
                <w:tcPr>
                  <w:tcW w:w="8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7E072C8" w14:textId="77777777" w:rsidR="00686208" w:rsidRPr="004D1DCB" w:rsidRDefault="00686208" w:rsidP="004D1DCB">
                  <w:pPr>
                    <w:ind w:right="12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249.00</w:t>
                  </w:r>
                </w:p>
              </w:tc>
            </w:tr>
            <w:tr w:rsidR="00686208" w:rsidRPr="004D1DCB" w14:paraId="66C10C8A" w14:textId="77777777" w:rsidTr="006644D1">
              <w:trPr>
                <w:trHeight w:val="291"/>
                <w:jc w:val="center"/>
              </w:trPr>
              <w:tc>
                <w:tcPr>
                  <w:tcW w:w="136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415BEA3"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63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13F6494" w14:textId="77777777" w:rsidR="00686208" w:rsidRPr="004D1DCB" w:rsidRDefault="00686208" w:rsidP="004D1DCB">
                  <w:pPr>
                    <w:jc w:val="center"/>
                    <w:rPr>
                      <w:rFonts w:ascii="Arial" w:eastAsia="Arial Unicode MS" w:hAnsi="Arial" w:cs="Arial"/>
                      <w:i/>
                      <w:iCs/>
                      <w:sz w:val="14"/>
                      <w:szCs w:val="14"/>
                      <w:lang w:val="en-US" w:eastAsia="es-ES"/>
                    </w:rPr>
                  </w:pPr>
                  <w:r w:rsidRPr="004D1DCB">
                    <w:rPr>
                      <w:rFonts w:ascii="Arial" w:eastAsia="Arial Unicode MS" w:hAnsi="Arial" w:cs="Arial"/>
                      <w:i/>
                      <w:iCs/>
                      <w:sz w:val="14"/>
                      <w:szCs w:val="14"/>
                      <w:lang w:val="en-US" w:eastAsia="es-ES"/>
                    </w:rPr>
                    <w:t>CB27ADD8-75FF-4D1A-ACF9-0EBC47586F20</w:t>
                  </w:r>
                </w:p>
              </w:tc>
              <w:tc>
                <w:tcPr>
                  <w:tcW w:w="245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8027B26" w14:textId="77777777" w:rsidR="00686208" w:rsidRPr="004D1DCB" w:rsidRDefault="00686208" w:rsidP="004D1DCB">
                  <w:pPr>
                    <w:jc w:val="center"/>
                    <w:rPr>
                      <w:rFonts w:ascii="Arial" w:eastAsia="Arial Unicode MS" w:hAnsi="Arial" w:cs="Arial"/>
                      <w:i/>
                      <w:iCs/>
                      <w:sz w:val="14"/>
                      <w:szCs w:val="14"/>
                      <w:lang w:eastAsia="es-ES"/>
                    </w:rPr>
                  </w:pPr>
                  <w:r w:rsidRPr="004D1DCB">
                    <w:rPr>
                      <w:rFonts w:ascii="Arial" w:eastAsia="Arial Unicode MS" w:hAnsi="Arial" w:cs="Arial"/>
                      <w:i/>
                      <w:iCs/>
                      <w:sz w:val="14"/>
                      <w:szCs w:val="14"/>
                      <w:lang w:val="es-ES" w:eastAsia="es-ES"/>
                    </w:rPr>
                    <w:t>Reparación de 2 computadoras ensambladas</w:t>
                  </w:r>
                </w:p>
              </w:tc>
              <w:tc>
                <w:tcPr>
                  <w:tcW w:w="8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23B4488" w14:textId="77777777" w:rsidR="00686208" w:rsidRPr="004D1DCB" w:rsidRDefault="00686208" w:rsidP="004D1DCB">
                  <w:pPr>
                    <w:ind w:right="12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870.00</w:t>
                  </w:r>
                </w:p>
              </w:tc>
            </w:tr>
            <w:tr w:rsidR="00686208" w:rsidRPr="004D1DCB" w14:paraId="6AEF957C" w14:textId="77777777" w:rsidTr="006644D1">
              <w:trPr>
                <w:trHeight w:val="53"/>
                <w:jc w:val="center"/>
              </w:trPr>
              <w:tc>
                <w:tcPr>
                  <w:tcW w:w="136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70B0325" w14:textId="77777777" w:rsidR="00686208" w:rsidRPr="004D1DCB" w:rsidRDefault="00686208"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63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C846355" w14:textId="77777777" w:rsidR="00686208" w:rsidRPr="004D1DCB" w:rsidRDefault="00686208" w:rsidP="004D1DCB">
                  <w:pPr>
                    <w:jc w:val="center"/>
                    <w:rPr>
                      <w:rFonts w:ascii="Arial" w:eastAsia="Arial Unicode MS" w:hAnsi="Arial" w:cs="Arial"/>
                      <w:i/>
                      <w:iCs/>
                      <w:sz w:val="14"/>
                      <w:szCs w:val="14"/>
                      <w:lang w:val="en-US" w:eastAsia="es-ES"/>
                    </w:rPr>
                  </w:pPr>
                  <w:r w:rsidRPr="004D1DCB">
                    <w:rPr>
                      <w:rFonts w:ascii="Arial" w:eastAsia="Arial Unicode MS" w:hAnsi="Arial" w:cs="Arial"/>
                      <w:i/>
                      <w:iCs/>
                      <w:sz w:val="14"/>
                      <w:szCs w:val="14"/>
                      <w:lang w:val="en-US" w:eastAsia="es-ES"/>
                    </w:rPr>
                    <w:t>OB6C0C03-134C-4BD4-B6AC-6841365F3384</w:t>
                  </w:r>
                </w:p>
              </w:tc>
              <w:tc>
                <w:tcPr>
                  <w:tcW w:w="245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DE372E5" w14:textId="77777777" w:rsidR="00686208" w:rsidRPr="004D1DCB" w:rsidRDefault="00686208" w:rsidP="004D1DCB">
                  <w:pPr>
                    <w:jc w:val="center"/>
                    <w:rPr>
                      <w:rFonts w:ascii="Arial" w:eastAsia="Arial Unicode MS" w:hAnsi="Arial" w:cs="Arial"/>
                      <w:i/>
                      <w:iCs/>
                      <w:sz w:val="14"/>
                      <w:szCs w:val="14"/>
                      <w:lang w:eastAsia="es-ES"/>
                    </w:rPr>
                  </w:pPr>
                  <w:r w:rsidRPr="004D1DCB">
                    <w:rPr>
                      <w:rFonts w:ascii="Arial" w:eastAsia="Arial Unicode MS" w:hAnsi="Arial" w:cs="Arial"/>
                      <w:i/>
                      <w:iCs/>
                      <w:sz w:val="14"/>
                      <w:szCs w:val="14"/>
                      <w:lang w:val="es-ES" w:eastAsia="es-ES"/>
                    </w:rPr>
                    <w:t>Fuente de poder</w:t>
                  </w:r>
                </w:p>
              </w:tc>
              <w:tc>
                <w:tcPr>
                  <w:tcW w:w="8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9BB8BD1" w14:textId="77777777" w:rsidR="00686208" w:rsidRPr="004D1DCB" w:rsidRDefault="00686208" w:rsidP="004D1DCB">
                  <w:pPr>
                    <w:ind w:right="12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556.80</w:t>
                  </w:r>
                </w:p>
              </w:tc>
            </w:tr>
            <w:tr w:rsidR="00686208" w:rsidRPr="004D1DCB" w14:paraId="712D7795" w14:textId="77777777" w:rsidTr="006644D1">
              <w:trPr>
                <w:trHeight w:val="132"/>
                <w:jc w:val="center"/>
              </w:trPr>
              <w:tc>
                <w:tcPr>
                  <w:tcW w:w="5456" w:type="dxa"/>
                  <w:gridSpan w:val="3"/>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446979C" w14:textId="77777777" w:rsidR="00686208" w:rsidRPr="004D1DCB" w:rsidRDefault="00686208" w:rsidP="004D1DCB">
                  <w:pPr>
                    <w:jc w:val="right"/>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Total</w:t>
                  </w:r>
                </w:p>
              </w:tc>
              <w:tc>
                <w:tcPr>
                  <w:tcW w:w="8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332DBF8" w14:textId="77777777" w:rsidR="00686208" w:rsidRPr="004D1DCB" w:rsidRDefault="00686208" w:rsidP="004D1DCB">
                  <w:pPr>
                    <w:ind w:right="129"/>
                    <w:jc w:val="right"/>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$ 2,670.71</w:t>
                  </w:r>
                </w:p>
              </w:tc>
            </w:tr>
          </w:tbl>
          <w:p w14:paraId="78517BB2" w14:textId="77777777" w:rsidR="00686208" w:rsidRPr="004D1DCB" w:rsidRDefault="00686208" w:rsidP="004D1DCB">
            <w:pPr>
              <w:ind w:left="720"/>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 </w:t>
            </w:r>
          </w:p>
          <w:p w14:paraId="69036382" w14:textId="77777777"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Adicionalmente, se constató que omitió presentar la totalidad de la documentación soporte.</w:t>
            </w:r>
          </w:p>
          <w:p w14:paraId="420D5834" w14:textId="77777777" w:rsidR="00686208" w:rsidRPr="004D1DCB" w:rsidRDefault="00686208" w:rsidP="004D1DCB">
            <w:pPr>
              <w:ind w:left="76" w:right="134"/>
              <w:jc w:val="both"/>
              <w:rPr>
                <w:rFonts w:ascii="Arial" w:eastAsia="Arial Unicode MS" w:hAnsi="Arial" w:cs="Arial"/>
                <w:i/>
                <w:sz w:val="18"/>
                <w:szCs w:val="18"/>
                <w:lang w:val="es-ES" w:eastAsia="es-ES"/>
              </w:rPr>
            </w:pPr>
          </w:p>
          <w:p w14:paraId="14FDA4E6" w14:textId="77777777"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i/>
                <w:sz w:val="18"/>
                <w:szCs w:val="18"/>
                <w:lang w:val="es-ES" w:eastAsia="es-ES"/>
              </w:rPr>
              <w:t>en relación al</w:t>
            </w:r>
            <w:proofErr w:type="gramEnd"/>
            <w:r w:rsidRPr="004D1DCB">
              <w:rPr>
                <w:rFonts w:ascii="Arial" w:eastAsia="Arial Unicode MS" w:hAnsi="Arial" w:cs="Arial"/>
                <w:i/>
                <w:sz w:val="18"/>
                <w:szCs w:val="18"/>
                <w:lang w:val="es-ES" w:eastAsia="es-ES"/>
              </w:rPr>
              <w:t xml:space="preserve"> requerimiento realizado.</w:t>
            </w:r>
          </w:p>
          <w:p w14:paraId="61ABD582" w14:textId="77777777" w:rsidR="00686208" w:rsidRPr="004D1DCB" w:rsidRDefault="00686208" w:rsidP="004D1DCB">
            <w:pPr>
              <w:ind w:left="76" w:right="134"/>
              <w:jc w:val="both"/>
              <w:rPr>
                <w:rFonts w:ascii="Arial" w:eastAsia="Arial Unicode MS" w:hAnsi="Arial" w:cs="Arial"/>
                <w:i/>
                <w:sz w:val="18"/>
                <w:szCs w:val="18"/>
                <w:lang w:val="es-ES" w:eastAsia="es-ES"/>
              </w:rPr>
            </w:pPr>
          </w:p>
          <w:p w14:paraId="182AC0C8" w14:textId="77777777"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Por lo anterior, esta autoridad procedió a realizar una búsqueda exhaustiva en los diferentes apartados del SIF; no obstante, se constató que omitió presentar los CFDI en formato PDF y .XML, que correspondan al ejercicio 2020 y que amparen el gasto, así como las evidencias fotográficas del gasto.</w:t>
            </w:r>
          </w:p>
          <w:p w14:paraId="3B32895B" w14:textId="77777777" w:rsidR="00686208" w:rsidRPr="004D1DCB" w:rsidRDefault="00686208" w:rsidP="004D1DCB">
            <w:pPr>
              <w:ind w:left="76" w:right="134"/>
              <w:jc w:val="both"/>
              <w:rPr>
                <w:rFonts w:ascii="Arial" w:eastAsia="Arial Unicode MS" w:hAnsi="Arial" w:cs="Arial"/>
                <w:i/>
                <w:sz w:val="18"/>
                <w:szCs w:val="18"/>
                <w:lang w:val="es-ES" w:eastAsia="es-ES"/>
              </w:rPr>
            </w:pPr>
          </w:p>
          <w:p w14:paraId="1CCC3397" w14:textId="77777777"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Se le solicita presentar en el SIF lo siguiente:</w:t>
            </w:r>
          </w:p>
          <w:p w14:paraId="60E3DEED" w14:textId="77777777" w:rsidR="00686208" w:rsidRPr="004D1DCB" w:rsidRDefault="00686208" w:rsidP="004D1DCB">
            <w:pPr>
              <w:ind w:left="720"/>
              <w:jc w:val="both"/>
              <w:rPr>
                <w:rFonts w:ascii="Arial" w:eastAsia="Times New Roman" w:hAnsi="Arial" w:cs="Arial"/>
                <w:i/>
                <w:sz w:val="18"/>
                <w:szCs w:val="18"/>
                <w:lang w:eastAsia="es-ES"/>
              </w:rPr>
            </w:pPr>
          </w:p>
          <w:p w14:paraId="20EC1758" w14:textId="77777777" w:rsidR="00686208" w:rsidRPr="004D1DCB" w:rsidRDefault="00686208"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El comprobante Fiscal Digital por Internet (CFDI) en PDF y XML que amparen los gastos efectuados, con todos los requisitos establecidos en la normativa.  </w:t>
            </w:r>
          </w:p>
          <w:p w14:paraId="1C485E5E" w14:textId="77777777" w:rsidR="00686208" w:rsidRPr="004D1DCB" w:rsidRDefault="00686208" w:rsidP="004D1DCB">
            <w:pPr>
              <w:ind w:left="426" w:right="129"/>
              <w:jc w:val="both"/>
              <w:rPr>
                <w:rFonts w:ascii="Arial" w:eastAsia="Arial Unicode MS" w:hAnsi="Arial" w:cs="Arial"/>
                <w:i/>
                <w:sz w:val="18"/>
                <w:szCs w:val="18"/>
                <w:lang w:val="es-ES" w:eastAsia="es-ES"/>
              </w:rPr>
            </w:pPr>
          </w:p>
          <w:p w14:paraId="1F58F5FF" w14:textId="77777777" w:rsidR="00686208" w:rsidRPr="004D1DCB" w:rsidRDefault="00686208"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Las muestras y/o evidencias fotográficas.</w:t>
            </w:r>
          </w:p>
          <w:p w14:paraId="32E1F3CE" w14:textId="77777777" w:rsidR="00686208" w:rsidRPr="004D1DCB" w:rsidRDefault="00686208" w:rsidP="004D1DCB">
            <w:pPr>
              <w:ind w:left="426" w:right="129"/>
              <w:jc w:val="both"/>
              <w:rPr>
                <w:rFonts w:ascii="Arial" w:eastAsia="Arial Unicode MS" w:hAnsi="Arial" w:cs="Arial"/>
                <w:i/>
                <w:sz w:val="18"/>
                <w:szCs w:val="18"/>
                <w:lang w:val="es-ES" w:eastAsia="es-ES"/>
              </w:rPr>
            </w:pPr>
          </w:p>
          <w:p w14:paraId="2152FA35" w14:textId="77777777" w:rsidR="00686208" w:rsidRPr="004D1DCB" w:rsidRDefault="00686208"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07558AF7" w14:textId="77777777" w:rsidR="00686208" w:rsidRPr="004D1DCB" w:rsidRDefault="00686208" w:rsidP="004D1DCB">
            <w:pPr>
              <w:ind w:left="720"/>
              <w:jc w:val="both"/>
              <w:rPr>
                <w:rFonts w:ascii="Arial" w:eastAsia="Times New Roman" w:hAnsi="Arial" w:cs="Arial"/>
                <w:i/>
                <w:sz w:val="18"/>
                <w:szCs w:val="18"/>
                <w:lang w:eastAsia="es-ES"/>
              </w:rPr>
            </w:pPr>
          </w:p>
          <w:p w14:paraId="7A01C416" w14:textId="756D93B0" w:rsidR="00686208" w:rsidRPr="004D1DCB" w:rsidRDefault="00686208"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los artículos 78, numeral 1, inciso b), fracción II LGPP, 18, numeral 1, 33, numeral 1, incisos a) y c), 126, 127, 255, 256, numeral 1 y 373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A01F50" w14:textId="77777777" w:rsidR="00686208" w:rsidRPr="004D1DCB" w:rsidRDefault="00686208" w:rsidP="004D1DCB">
            <w:pPr>
              <w:ind w:left="133" w:right="127"/>
              <w:jc w:val="both"/>
              <w:rPr>
                <w:rFonts w:ascii="Arial" w:hAnsi="Arial" w:cs="Arial"/>
                <w:sz w:val="18"/>
                <w:szCs w:val="18"/>
              </w:rPr>
            </w:pPr>
          </w:p>
          <w:p w14:paraId="61A33AF6" w14:textId="77777777" w:rsidR="00686208" w:rsidRPr="004D1DCB" w:rsidRDefault="00686208" w:rsidP="004D1DCB">
            <w:pPr>
              <w:ind w:left="133" w:right="127"/>
              <w:jc w:val="both"/>
              <w:rPr>
                <w:rFonts w:ascii="Arial" w:hAnsi="Arial" w:cs="Arial"/>
                <w:sz w:val="18"/>
                <w:szCs w:val="18"/>
              </w:rPr>
            </w:pPr>
          </w:p>
          <w:p w14:paraId="553FD85A" w14:textId="00DE0CF1" w:rsidR="00686208" w:rsidRPr="004D1DCB" w:rsidRDefault="00686208" w:rsidP="004D1DCB">
            <w:pPr>
              <w:ind w:left="133" w:right="127"/>
              <w:jc w:val="both"/>
              <w:rPr>
                <w:rFonts w:ascii="Arial" w:hAnsi="Arial" w:cs="Arial"/>
                <w:i/>
                <w:iCs/>
                <w:sz w:val="18"/>
                <w:szCs w:val="18"/>
              </w:rPr>
            </w:pPr>
            <w:r w:rsidRPr="004D1DCB">
              <w:rPr>
                <w:rFonts w:ascii="Arial" w:hAnsi="Arial" w:cs="Arial"/>
                <w:i/>
                <w:iCs/>
                <w:sz w:val="18"/>
                <w:szCs w:val="18"/>
              </w:rPr>
              <w:t>"(…)</w:t>
            </w:r>
          </w:p>
          <w:p w14:paraId="0D5BD85A" w14:textId="77777777" w:rsidR="00686208" w:rsidRPr="004D1DCB" w:rsidRDefault="00686208" w:rsidP="004D1DCB">
            <w:pPr>
              <w:ind w:left="133" w:right="127"/>
              <w:jc w:val="both"/>
              <w:rPr>
                <w:rFonts w:ascii="Arial" w:hAnsi="Arial" w:cs="Arial"/>
                <w:i/>
                <w:iCs/>
                <w:sz w:val="18"/>
                <w:szCs w:val="18"/>
              </w:rPr>
            </w:pPr>
          </w:p>
          <w:p w14:paraId="1787BE81" w14:textId="77777777" w:rsidR="00686208" w:rsidRPr="004D1DCB" w:rsidRDefault="00686208" w:rsidP="004D1DCB">
            <w:pPr>
              <w:ind w:left="133" w:right="127"/>
              <w:jc w:val="both"/>
              <w:rPr>
                <w:rFonts w:ascii="Arial" w:hAnsi="Arial" w:cs="Arial"/>
                <w:i/>
                <w:iCs/>
                <w:sz w:val="18"/>
                <w:szCs w:val="18"/>
              </w:rPr>
            </w:pPr>
            <w:r w:rsidRPr="004D1DCB">
              <w:rPr>
                <w:rFonts w:ascii="Arial" w:hAnsi="Arial" w:cs="Arial"/>
                <w:i/>
                <w:iCs/>
                <w:sz w:val="18"/>
                <w:szCs w:val="18"/>
              </w:rPr>
              <w:t>Respecto a lo solicitado y para dar cumplimiento al punto anterior, se aclara que se cometió el error contable al registrar los comprobantes fiscales en el ejercicio 2020, por lo que se procedió a realizar la reversa de las pólizas, y registrarlas en el ejercicio 2021 como se detalla a continuación:</w:t>
            </w:r>
          </w:p>
          <w:p w14:paraId="4DA40B1E" w14:textId="77777777" w:rsidR="00686208" w:rsidRPr="004D1DCB" w:rsidRDefault="00686208" w:rsidP="004D1DCB">
            <w:pPr>
              <w:ind w:left="133" w:right="127"/>
              <w:jc w:val="both"/>
              <w:rPr>
                <w:rFonts w:ascii="Arial" w:hAnsi="Arial" w:cs="Arial"/>
                <w:sz w:val="18"/>
                <w:szCs w:val="18"/>
              </w:rPr>
            </w:pPr>
          </w:p>
          <w:p w14:paraId="566856CD" w14:textId="7A348E00" w:rsidR="00F87DE4" w:rsidRPr="004D1DCB" w:rsidRDefault="00F87DE4" w:rsidP="004D1DCB">
            <w:pPr>
              <w:ind w:left="133" w:right="127"/>
              <w:jc w:val="both"/>
              <w:rPr>
                <w:rFonts w:ascii="Arial" w:eastAsia="Times New Roman" w:hAnsi="Arial" w:cs="Arial"/>
                <w:iCs/>
                <w:sz w:val="18"/>
                <w:szCs w:val="18"/>
              </w:rPr>
            </w:pPr>
            <w:r w:rsidRPr="004D1DCB">
              <w:rPr>
                <w:rFonts w:ascii="Arial" w:eastAsia="Times New Roman" w:hAnsi="Arial" w:cs="Arial"/>
                <w:b/>
                <w:iCs/>
                <w:sz w:val="18"/>
                <w:szCs w:val="18"/>
              </w:rPr>
              <w:lastRenderedPageBreak/>
              <w:t xml:space="preserve">[Imagen: </w:t>
            </w:r>
            <w:r w:rsidR="004E5D5B" w:rsidRPr="004D1DCB">
              <w:rPr>
                <w:rFonts w:ascii="Arial" w:eastAsia="Times New Roman" w:hAnsi="Arial" w:cs="Arial"/>
                <w:b/>
                <w:iCs/>
                <w:sz w:val="18"/>
                <w:szCs w:val="18"/>
              </w:rPr>
              <w:t xml:space="preserve">Véase </w:t>
            </w:r>
            <w:r w:rsidR="00194A6C" w:rsidRPr="004D1DCB">
              <w:rPr>
                <w:rFonts w:ascii="Arial" w:eastAsia="Times New Roman" w:hAnsi="Arial" w:cs="Arial"/>
                <w:b/>
                <w:iCs/>
                <w:sz w:val="18"/>
                <w:szCs w:val="18"/>
              </w:rPr>
              <w:t>ANEXO R2-9.2-RSP-AG</w:t>
            </w:r>
            <w:r w:rsidR="004E5D5B" w:rsidRPr="004D1DCB">
              <w:rPr>
                <w:rFonts w:ascii="Arial" w:eastAsia="Times New Roman" w:hAnsi="Arial" w:cs="Arial"/>
                <w:b/>
                <w:iCs/>
                <w:sz w:val="18"/>
                <w:szCs w:val="18"/>
              </w:rPr>
              <w:t xml:space="preserve"> de respuesta </w:t>
            </w:r>
            <w:r w:rsidRPr="004D1DCB">
              <w:rPr>
                <w:rFonts w:ascii="Arial" w:eastAsia="Times New Roman" w:hAnsi="Arial" w:cs="Arial"/>
                <w:b/>
                <w:iCs/>
                <w:sz w:val="18"/>
                <w:szCs w:val="18"/>
              </w:rPr>
              <w:t xml:space="preserve">de segunda vuelta, pág. </w:t>
            </w:r>
            <w:r w:rsidR="00212C82" w:rsidRPr="004D1DCB">
              <w:rPr>
                <w:rFonts w:ascii="Arial" w:eastAsia="Times New Roman" w:hAnsi="Arial" w:cs="Arial"/>
                <w:b/>
                <w:iCs/>
                <w:sz w:val="18"/>
                <w:szCs w:val="18"/>
              </w:rPr>
              <w:t>5</w:t>
            </w:r>
            <w:r w:rsidRPr="004D1DCB">
              <w:rPr>
                <w:rFonts w:ascii="Arial" w:eastAsia="Times New Roman" w:hAnsi="Arial" w:cs="Arial"/>
                <w:b/>
                <w:iCs/>
                <w:sz w:val="18"/>
                <w:szCs w:val="18"/>
              </w:rPr>
              <w:t>]</w:t>
            </w:r>
          </w:p>
          <w:p w14:paraId="30575469" w14:textId="77777777" w:rsidR="00686208" w:rsidRPr="004D1DCB" w:rsidRDefault="00686208" w:rsidP="004D1DCB">
            <w:pPr>
              <w:ind w:left="133" w:right="127"/>
              <w:jc w:val="both"/>
              <w:rPr>
                <w:rFonts w:ascii="Arial" w:hAnsi="Arial" w:cs="Arial"/>
                <w:i/>
                <w:iCs/>
                <w:sz w:val="18"/>
                <w:szCs w:val="18"/>
              </w:rPr>
            </w:pPr>
          </w:p>
          <w:p w14:paraId="45104497" w14:textId="77777777" w:rsidR="00686208" w:rsidRPr="004D1DCB" w:rsidRDefault="00686208" w:rsidP="004D1DCB">
            <w:pPr>
              <w:ind w:left="133" w:right="127"/>
              <w:jc w:val="both"/>
              <w:rPr>
                <w:rFonts w:ascii="Arial" w:hAnsi="Arial" w:cs="Arial"/>
                <w:i/>
                <w:iCs/>
                <w:sz w:val="18"/>
                <w:szCs w:val="18"/>
              </w:rPr>
            </w:pPr>
            <w:r w:rsidRPr="004D1DCB">
              <w:rPr>
                <w:rFonts w:ascii="Arial" w:hAnsi="Arial" w:cs="Arial"/>
                <w:i/>
                <w:iCs/>
                <w:sz w:val="18"/>
                <w:szCs w:val="18"/>
              </w:rPr>
              <w:t>En el marco de la revisión del Informe Anual 2021, se presentarán los comprobantes fiscales por internet (CFDI) en PDF y XML, así como las muestras fotográficas de cada uno de los artículos adquiridos, por lo que se le solicita dar por solventado este requerimiento”.</w:t>
            </w:r>
          </w:p>
          <w:p w14:paraId="30CC679F" w14:textId="77777777" w:rsidR="00686208" w:rsidRPr="004D1DCB" w:rsidRDefault="00686208"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9C3CFDA" w14:textId="77777777" w:rsidR="004970EA" w:rsidRPr="004D1DCB" w:rsidRDefault="004970EA" w:rsidP="004D1DCB">
            <w:pPr>
              <w:ind w:left="124" w:right="133"/>
              <w:jc w:val="both"/>
              <w:rPr>
                <w:rFonts w:ascii="Arial" w:eastAsia="Calibri" w:hAnsi="Arial" w:cs="Arial"/>
                <w:b/>
                <w:sz w:val="18"/>
                <w:szCs w:val="18"/>
              </w:rPr>
            </w:pPr>
          </w:p>
          <w:p w14:paraId="17A1060C" w14:textId="77777777" w:rsidR="004970EA" w:rsidRPr="004D1DCB" w:rsidRDefault="004970EA" w:rsidP="004D1DCB">
            <w:pPr>
              <w:ind w:left="124" w:right="133"/>
              <w:jc w:val="both"/>
              <w:rPr>
                <w:rFonts w:ascii="Arial" w:eastAsia="Calibri" w:hAnsi="Arial" w:cs="Arial"/>
                <w:b/>
                <w:sz w:val="18"/>
                <w:szCs w:val="18"/>
              </w:rPr>
            </w:pPr>
          </w:p>
          <w:p w14:paraId="0D671225" w14:textId="4E51447B" w:rsidR="004970EA" w:rsidRPr="004D1DCB" w:rsidRDefault="004E5D5B" w:rsidP="004D1DCB">
            <w:pPr>
              <w:ind w:left="124" w:right="133"/>
              <w:jc w:val="both"/>
              <w:rPr>
                <w:rFonts w:ascii="Arial" w:eastAsia="Calibri" w:hAnsi="Arial" w:cs="Arial"/>
                <w:b/>
                <w:sz w:val="18"/>
                <w:szCs w:val="18"/>
              </w:rPr>
            </w:pPr>
            <w:r w:rsidRPr="004D1DCB">
              <w:rPr>
                <w:rFonts w:ascii="Arial" w:eastAsia="Calibri" w:hAnsi="Arial" w:cs="Arial"/>
                <w:b/>
                <w:sz w:val="18"/>
                <w:szCs w:val="18"/>
              </w:rPr>
              <w:t>Sin efectos</w:t>
            </w:r>
          </w:p>
          <w:p w14:paraId="462FD7E7" w14:textId="77777777" w:rsidR="004970EA" w:rsidRPr="004D1DCB" w:rsidRDefault="004970EA" w:rsidP="004D1DCB">
            <w:pPr>
              <w:ind w:left="124" w:right="133"/>
              <w:jc w:val="both"/>
              <w:rPr>
                <w:rFonts w:ascii="Arial" w:eastAsia="Calibri" w:hAnsi="Arial" w:cs="Arial"/>
                <w:sz w:val="18"/>
                <w:szCs w:val="18"/>
              </w:rPr>
            </w:pPr>
          </w:p>
          <w:p w14:paraId="347A972E" w14:textId="167B5637" w:rsidR="004970EA" w:rsidRPr="004D1DCB" w:rsidRDefault="004970EA"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Del análisis a las aclaraciones presentadas por el sujeto obligado en las que señaló que realizó modificaciones a su contabilidad derivado de que obtuvo su ministración de prerrogativa correspondiente al ejercicio 2020, a partir del 29 de diciembre, en el que no realizó operaciones, si no hasta el ejercicio </w:t>
            </w:r>
            <w:r w:rsidRPr="004D1DCB">
              <w:rPr>
                <w:rFonts w:ascii="Arial" w:eastAsia="Calibri" w:hAnsi="Arial" w:cs="Arial"/>
                <w:sz w:val="18"/>
                <w:szCs w:val="18"/>
              </w:rPr>
              <w:lastRenderedPageBreak/>
              <w:t>2021; por lo que sus registros contables fueron cancelados y registrados durante</w:t>
            </w:r>
            <w:r w:rsidR="00467557" w:rsidRPr="004D1DCB">
              <w:rPr>
                <w:rFonts w:ascii="Arial" w:eastAsia="Calibri" w:hAnsi="Arial" w:cs="Arial"/>
                <w:sz w:val="18"/>
                <w:szCs w:val="18"/>
              </w:rPr>
              <w:t xml:space="preserve"> el ejercicio</w:t>
            </w:r>
            <w:r w:rsidRPr="004D1DCB">
              <w:rPr>
                <w:rFonts w:ascii="Arial" w:eastAsia="Calibri" w:hAnsi="Arial" w:cs="Arial"/>
                <w:sz w:val="18"/>
                <w:szCs w:val="18"/>
              </w:rPr>
              <w:t xml:space="preserve"> 2021.</w:t>
            </w:r>
          </w:p>
          <w:p w14:paraId="5E068684" w14:textId="77777777" w:rsidR="004970EA" w:rsidRPr="004D1DCB" w:rsidRDefault="004970EA" w:rsidP="004D1DCB">
            <w:pPr>
              <w:ind w:left="124" w:right="133"/>
              <w:jc w:val="both"/>
              <w:rPr>
                <w:rFonts w:ascii="Arial" w:eastAsia="Calibri" w:hAnsi="Arial" w:cs="Arial"/>
                <w:sz w:val="18"/>
                <w:szCs w:val="18"/>
              </w:rPr>
            </w:pPr>
          </w:p>
          <w:p w14:paraId="593FB74A" w14:textId="39C899CD" w:rsidR="0005649C" w:rsidRPr="004D1DCB" w:rsidRDefault="00484E89" w:rsidP="004D1DCB">
            <w:pPr>
              <w:ind w:left="124" w:right="133"/>
              <w:jc w:val="both"/>
              <w:rPr>
                <w:rFonts w:ascii="Arial" w:eastAsia="Calibri" w:hAnsi="Arial" w:cs="Arial"/>
                <w:sz w:val="18"/>
                <w:szCs w:val="18"/>
              </w:rPr>
            </w:pPr>
            <w:r w:rsidRPr="004D1DCB">
              <w:rPr>
                <w:rFonts w:ascii="Arial" w:eastAsia="Calibri" w:hAnsi="Arial" w:cs="Arial"/>
                <w:sz w:val="18"/>
                <w:szCs w:val="18"/>
              </w:rPr>
              <w:t>No obstante</w:t>
            </w:r>
            <w:r w:rsidR="0005649C" w:rsidRPr="004D1DCB">
              <w:rPr>
                <w:rFonts w:ascii="Arial" w:eastAsia="Calibri" w:hAnsi="Arial" w:cs="Arial"/>
                <w:sz w:val="18"/>
                <w:szCs w:val="18"/>
              </w:rPr>
              <w:t>, se realizó una búsqueda exhaustiva en los diferentes apartados del SIF, se constató que</w:t>
            </w:r>
            <w:r w:rsidR="00207231" w:rsidRPr="004D1DCB">
              <w:rPr>
                <w:rFonts w:ascii="Arial" w:eastAsia="Calibri" w:hAnsi="Arial" w:cs="Arial"/>
                <w:sz w:val="18"/>
                <w:szCs w:val="18"/>
              </w:rPr>
              <w:t xml:space="preserve"> los registros detallados en el cuadro de la </w:t>
            </w:r>
            <w:proofErr w:type="gramStart"/>
            <w:r w:rsidR="00207231" w:rsidRPr="004D1DCB">
              <w:rPr>
                <w:rFonts w:ascii="Arial" w:eastAsia="Calibri" w:hAnsi="Arial" w:cs="Arial"/>
                <w:sz w:val="18"/>
                <w:szCs w:val="18"/>
              </w:rPr>
              <w:t>observación,</w:t>
            </w:r>
            <w:proofErr w:type="gramEnd"/>
            <w:r w:rsidR="00207231" w:rsidRPr="004D1DCB">
              <w:rPr>
                <w:rFonts w:ascii="Arial" w:eastAsia="Calibri" w:hAnsi="Arial" w:cs="Arial"/>
                <w:sz w:val="18"/>
                <w:szCs w:val="18"/>
              </w:rPr>
              <w:t xml:space="preserve"> se encuentran</w:t>
            </w:r>
            <w:r w:rsidR="00AE5669" w:rsidRPr="004D1DCB">
              <w:rPr>
                <w:rFonts w:ascii="Arial" w:eastAsia="Calibri" w:hAnsi="Arial" w:cs="Arial"/>
                <w:sz w:val="18"/>
                <w:szCs w:val="18"/>
              </w:rPr>
              <w:t xml:space="preserve"> </w:t>
            </w:r>
            <w:r w:rsidR="00714E49" w:rsidRPr="004D1DCB">
              <w:rPr>
                <w:rFonts w:ascii="Arial" w:eastAsia="Calibri" w:hAnsi="Arial" w:cs="Arial"/>
                <w:sz w:val="18"/>
                <w:szCs w:val="18"/>
              </w:rPr>
              <w:t xml:space="preserve">provisionados y </w:t>
            </w:r>
            <w:r w:rsidR="00AE5669" w:rsidRPr="004D1DCB">
              <w:rPr>
                <w:rFonts w:ascii="Arial" w:eastAsia="Calibri" w:hAnsi="Arial" w:cs="Arial"/>
                <w:sz w:val="18"/>
                <w:szCs w:val="18"/>
              </w:rPr>
              <w:t xml:space="preserve">dados de alta en el </w:t>
            </w:r>
            <w:r w:rsidR="0005649C" w:rsidRPr="004D1DCB">
              <w:rPr>
                <w:rFonts w:ascii="Arial" w:eastAsia="Calibri" w:hAnsi="Arial" w:cs="Arial"/>
                <w:sz w:val="18"/>
                <w:szCs w:val="18"/>
              </w:rPr>
              <w:t>ejercicio 2021</w:t>
            </w:r>
            <w:r w:rsidR="0059154A" w:rsidRPr="004D1DCB">
              <w:rPr>
                <w:rFonts w:ascii="Arial" w:eastAsia="Calibri" w:hAnsi="Arial" w:cs="Arial"/>
                <w:sz w:val="18"/>
                <w:szCs w:val="18"/>
              </w:rPr>
              <w:t xml:space="preserve">, </w:t>
            </w:r>
            <w:r w:rsidR="00383746" w:rsidRPr="004D1DCB">
              <w:rPr>
                <w:rFonts w:ascii="Arial" w:eastAsia="Calibri" w:hAnsi="Arial" w:cs="Arial"/>
                <w:sz w:val="18"/>
                <w:szCs w:val="18"/>
              </w:rPr>
              <w:t xml:space="preserve">específicamente </w:t>
            </w:r>
            <w:r w:rsidR="0059154A" w:rsidRPr="004D1DCB">
              <w:rPr>
                <w:rFonts w:ascii="Arial" w:eastAsia="Calibri" w:hAnsi="Arial" w:cs="Arial"/>
                <w:sz w:val="18"/>
                <w:szCs w:val="18"/>
              </w:rPr>
              <w:t>en</w:t>
            </w:r>
            <w:r w:rsidR="0005649C" w:rsidRPr="004D1DCB">
              <w:rPr>
                <w:rFonts w:ascii="Arial" w:eastAsia="Calibri" w:hAnsi="Arial" w:cs="Arial"/>
                <w:sz w:val="18"/>
                <w:szCs w:val="18"/>
              </w:rPr>
              <w:t xml:space="preserve"> </w:t>
            </w:r>
            <w:r w:rsidR="00AE5669" w:rsidRPr="004D1DCB">
              <w:rPr>
                <w:rFonts w:ascii="Arial" w:eastAsia="Calibri" w:hAnsi="Arial" w:cs="Arial"/>
                <w:sz w:val="18"/>
                <w:szCs w:val="18"/>
              </w:rPr>
              <w:t>l</w:t>
            </w:r>
            <w:r w:rsidR="00496713" w:rsidRPr="004D1DCB">
              <w:rPr>
                <w:rFonts w:ascii="Arial" w:eastAsia="Calibri" w:hAnsi="Arial" w:cs="Arial"/>
                <w:sz w:val="18"/>
                <w:szCs w:val="18"/>
              </w:rPr>
              <w:t>as pólizas</w:t>
            </w:r>
            <w:r w:rsidR="0059154A" w:rsidRPr="004D1DCB">
              <w:rPr>
                <w:rFonts w:ascii="Arial" w:eastAsia="Calibri" w:hAnsi="Arial" w:cs="Arial"/>
                <w:sz w:val="18"/>
                <w:szCs w:val="18"/>
              </w:rPr>
              <w:t xml:space="preserve"> </w:t>
            </w:r>
            <w:r w:rsidR="00496713" w:rsidRPr="004D1DCB">
              <w:rPr>
                <w:rFonts w:ascii="Arial" w:eastAsia="Calibri" w:hAnsi="Arial" w:cs="Arial"/>
                <w:sz w:val="18"/>
                <w:szCs w:val="18"/>
              </w:rPr>
              <w:t>PN/DR-11/</w:t>
            </w:r>
            <w:r w:rsidR="00207231" w:rsidRPr="004D1DCB">
              <w:rPr>
                <w:rFonts w:ascii="Arial" w:eastAsia="Calibri" w:hAnsi="Arial" w:cs="Arial"/>
                <w:sz w:val="18"/>
                <w:szCs w:val="18"/>
              </w:rPr>
              <w:t>07-01-21, PN/DR-9/18-01-21, PN/DR-12/20-01-21, PN/DR-10/21-01-21 y PN/DR-5/26-02-21.</w:t>
            </w:r>
          </w:p>
          <w:p w14:paraId="675B9BD1" w14:textId="77777777" w:rsidR="0005649C" w:rsidRPr="004D1DCB" w:rsidRDefault="0005649C" w:rsidP="004D1DCB">
            <w:pPr>
              <w:ind w:left="124" w:right="133"/>
              <w:jc w:val="both"/>
              <w:rPr>
                <w:rFonts w:ascii="Arial" w:eastAsia="Calibri" w:hAnsi="Arial" w:cs="Arial"/>
                <w:sz w:val="18"/>
                <w:szCs w:val="18"/>
              </w:rPr>
            </w:pPr>
          </w:p>
          <w:p w14:paraId="2CAFFA55" w14:textId="75BE0705" w:rsidR="00686208" w:rsidRPr="004D1DCB" w:rsidRDefault="004970EA" w:rsidP="004D1DCB">
            <w:pPr>
              <w:ind w:left="124" w:right="133"/>
              <w:jc w:val="both"/>
              <w:rPr>
                <w:rFonts w:ascii="Arial" w:hAnsi="Arial" w:cs="Arial"/>
                <w:i/>
                <w:sz w:val="18"/>
                <w:szCs w:val="18"/>
              </w:rPr>
            </w:pPr>
            <w:r w:rsidRPr="004D1DCB">
              <w:rPr>
                <w:rFonts w:ascii="Arial" w:eastAsia="Calibri" w:hAnsi="Arial" w:cs="Arial"/>
                <w:sz w:val="18"/>
                <w:szCs w:val="18"/>
              </w:rPr>
              <w:t xml:space="preserve">Por lo anterior, esta autoridad </w:t>
            </w:r>
            <w:r w:rsidR="0005649C" w:rsidRPr="004D1DCB">
              <w:rPr>
                <w:rFonts w:ascii="Arial" w:eastAsia="Calibri" w:hAnsi="Arial" w:cs="Arial"/>
                <w:sz w:val="18"/>
                <w:szCs w:val="18"/>
              </w:rPr>
              <w:t>verificó</w:t>
            </w:r>
            <w:r w:rsidRPr="004D1DCB">
              <w:rPr>
                <w:rFonts w:ascii="Arial" w:eastAsia="Calibri" w:hAnsi="Arial" w:cs="Arial"/>
                <w:sz w:val="18"/>
                <w:szCs w:val="18"/>
              </w:rPr>
              <w:t xml:space="preserve"> que </w:t>
            </w:r>
            <w:r w:rsidR="00AE5669" w:rsidRPr="004D1DCB">
              <w:rPr>
                <w:rFonts w:ascii="Arial" w:eastAsia="Calibri" w:hAnsi="Arial" w:cs="Arial"/>
                <w:sz w:val="18"/>
                <w:szCs w:val="18"/>
              </w:rPr>
              <w:t xml:space="preserve">el sujeto obligado, </w:t>
            </w:r>
            <w:r w:rsidRPr="004D1DCB">
              <w:rPr>
                <w:rFonts w:ascii="Arial" w:eastAsia="Calibri" w:hAnsi="Arial" w:cs="Arial"/>
                <w:sz w:val="18"/>
                <w:szCs w:val="18"/>
              </w:rPr>
              <w:t xml:space="preserve">no </w:t>
            </w:r>
            <w:r w:rsidR="00044591" w:rsidRPr="004D1DCB">
              <w:rPr>
                <w:rFonts w:ascii="Arial" w:eastAsia="Calibri" w:hAnsi="Arial" w:cs="Arial"/>
                <w:sz w:val="18"/>
                <w:szCs w:val="18"/>
              </w:rPr>
              <w:t xml:space="preserve">realizó </w:t>
            </w:r>
            <w:r w:rsidR="00AE5669" w:rsidRPr="004D1DCB">
              <w:rPr>
                <w:rFonts w:ascii="Arial" w:eastAsia="Calibri" w:hAnsi="Arial" w:cs="Arial"/>
                <w:sz w:val="18"/>
                <w:szCs w:val="18"/>
              </w:rPr>
              <w:t>erogaciones</w:t>
            </w:r>
            <w:r w:rsidR="00467557" w:rsidRPr="004D1DCB">
              <w:rPr>
                <w:rFonts w:ascii="Arial" w:eastAsia="Calibri" w:hAnsi="Arial" w:cs="Arial"/>
                <w:sz w:val="18"/>
                <w:szCs w:val="18"/>
              </w:rPr>
              <w:t xml:space="preserve"> de ningún tipo</w:t>
            </w:r>
            <w:r w:rsidR="00044591" w:rsidRPr="004D1DCB">
              <w:rPr>
                <w:rFonts w:ascii="Arial" w:eastAsia="Calibri" w:hAnsi="Arial" w:cs="Arial"/>
                <w:sz w:val="18"/>
                <w:szCs w:val="18"/>
              </w:rPr>
              <w:t xml:space="preserve"> que correspondan al ejercicio 2020; </w:t>
            </w:r>
            <w:r w:rsidRPr="004D1DCB">
              <w:rPr>
                <w:rFonts w:ascii="Arial" w:eastAsia="Calibri" w:hAnsi="Arial" w:cs="Arial"/>
                <w:sz w:val="18"/>
                <w:szCs w:val="18"/>
              </w:rPr>
              <w:t xml:space="preserve">por tal razón, la observación </w:t>
            </w:r>
            <w:r w:rsidRPr="004D1DCB">
              <w:rPr>
                <w:rFonts w:ascii="Arial" w:eastAsia="Calibri" w:hAnsi="Arial" w:cs="Arial"/>
                <w:b/>
                <w:sz w:val="18"/>
                <w:szCs w:val="18"/>
              </w:rPr>
              <w:t xml:space="preserve">quedó </w:t>
            </w:r>
            <w:r w:rsidR="004E5D5B" w:rsidRPr="004D1DCB">
              <w:rPr>
                <w:rFonts w:ascii="Arial" w:eastAsia="Calibri" w:hAnsi="Arial" w:cs="Arial"/>
                <w:b/>
                <w:sz w:val="18"/>
                <w:szCs w:val="18"/>
              </w:rPr>
              <w:t>Sin efectos</w:t>
            </w:r>
            <w:r w:rsidRPr="004D1DCB">
              <w:rPr>
                <w:rFonts w:ascii="Arial" w:eastAsia="Calibri" w:hAnsi="Arial" w:cs="Arial"/>
                <w:sz w:val="18"/>
                <w:szCs w:val="18"/>
              </w:rPr>
              <w:t>.</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62351DD" w14:textId="77777777" w:rsidR="00686208" w:rsidRPr="004D1DCB" w:rsidRDefault="00686208" w:rsidP="004D1DCB">
            <w:pPr>
              <w:pStyle w:val="NormalWeb"/>
              <w:spacing w:before="0" w:beforeAutospacing="0" w:after="0" w:afterAutospacing="0"/>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40873F6" w14:textId="77777777" w:rsidR="00686208" w:rsidRPr="004D1DCB" w:rsidRDefault="00686208" w:rsidP="004D1DCB">
            <w:pPr>
              <w:ind w:left="124" w:right="133"/>
              <w:jc w:val="both"/>
              <w:rPr>
                <w:rFonts w:ascii="Arial" w:hAnsi="Arial" w:cs="Arial"/>
                <w:i/>
                <w:iCs/>
                <w:color w:val="FF0000"/>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5574C5" w14:textId="77777777" w:rsidR="00686208" w:rsidRPr="004D1DCB" w:rsidRDefault="00686208" w:rsidP="004D1DCB">
            <w:pPr>
              <w:jc w:val="both"/>
              <w:rPr>
                <w:rFonts w:ascii="Arial" w:hAnsi="Arial" w:cs="Arial"/>
                <w:i/>
                <w:sz w:val="18"/>
                <w:szCs w:val="18"/>
              </w:rPr>
            </w:pPr>
          </w:p>
        </w:tc>
      </w:tr>
      <w:tr w:rsidR="00467557" w:rsidRPr="004D1DCB" w14:paraId="18C261FE"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1CA4C8BB" w14:textId="2C28E854" w:rsidR="00467557"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9</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6A4C094" w14:textId="77777777" w:rsidR="00467557" w:rsidRPr="004D1DCB" w:rsidRDefault="00467557" w:rsidP="004D1DCB">
            <w:pPr>
              <w:jc w:val="both"/>
              <w:rPr>
                <w:rFonts w:ascii="Arial" w:eastAsia="Arial Unicode MS" w:hAnsi="Arial" w:cs="Arial"/>
                <w:i/>
                <w:sz w:val="18"/>
                <w:szCs w:val="18"/>
                <w:lang w:val="es-ES" w:eastAsia="es-ES"/>
              </w:rPr>
            </w:pPr>
            <w:r w:rsidRPr="004D1DCB">
              <w:rPr>
                <w:rFonts w:ascii="Arial" w:eastAsia="Arial Unicode MS" w:hAnsi="Arial" w:cs="Arial"/>
                <w:b/>
                <w:bCs/>
                <w:i/>
                <w:sz w:val="18"/>
                <w:szCs w:val="18"/>
                <w:lang w:val="es-ES" w:eastAsia="es-ES"/>
              </w:rPr>
              <w:t>Servicios generales</w:t>
            </w:r>
          </w:p>
          <w:p w14:paraId="297CF5D6" w14:textId="77777777" w:rsidR="00467557" w:rsidRPr="004D1DCB" w:rsidRDefault="00467557" w:rsidP="004D1DCB">
            <w:pPr>
              <w:jc w:val="both"/>
              <w:rPr>
                <w:rFonts w:ascii="Arial" w:eastAsia="Arial Unicode MS" w:hAnsi="Arial" w:cs="Arial"/>
                <w:i/>
                <w:sz w:val="18"/>
                <w:szCs w:val="18"/>
                <w:lang w:val="es-ES" w:eastAsia="es-ES"/>
              </w:rPr>
            </w:pPr>
          </w:p>
          <w:p w14:paraId="39EFE730" w14:textId="77777777" w:rsidR="00467557" w:rsidRPr="004D1DCB" w:rsidRDefault="00467557"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De la revisión a la cuenta “Servicios Generales”, se observaron erogaciones por concepto de gasolina; sin embargo, el sujeto obligado omitió registrar en su Activo Fijo "Equipo de transporte", como se detalla en el cuadro siguiente:</w:t>
            </w:r>
          </w:p>
          <w:p w14:paraId="4384EB1D" w14:textId="77777777" w:rsidR="00467557" w:rsidRPr="004D1DCB" w:rsidRDefault="00467557" w:rsidP="004D1DCB">
            <w:pPr>
              <w:ind w:left="360"/>
              <w:contextualSpacing/>
              <w:jc w:val="both"/>
              <w:rPr>
                <w:rFonts w:ascii="Arial" w:eastAsia="Calibri" w:hAnsi="Arial" w:cs="Arial"/>
                <w:i/>
                <w:sz w:val="18"/>
                <w:szCs w:val="18"/>
                <w:lang w:val="es-ES"/>
              </w:rPr>
            </w:pPr>
          </w:p>
          <w:tbl>
            <w:tblPr>
              <w:tblStyle w:val="Tablaconcuadrcula2"/>
              <w:tblW w:w="6306" w:type="dxa"/>
              <w:jc w:val="center"/>
              <w:tblLayout w:type="fixed"/>
              <w:tblLook w:val="04A0" w:firstRow="1" w:lastRow="0" w:firstColumn="1" w:lastColumn="0" w:noHBand="0" w:noVBand="1"/>
            </w:tblPr>
            <w:tblGrid>
              <w:gridCol w:w="1420"/>
              <w:gridCol w:w="2797"/>
              <w:gridCol w:w="1059"/>
              <w:gridCol w:w="1030"/>
            </w:tblGrid>
            <w:tr w:rsidR="00467557" w:rsidRPr="004D1DCB" w14:paraId="4C10079F" w14:textId="77777777" w:rsidTr="006644D1">
              <w:trPr>
                <w:trHeight w:val="474"/>
                <w:jc w:val="center"/>
              </w:trPr>
              <w:tc>
                <w:tcPr>
                  <w:tcW w:w="1420" w:type="dxa"/>
                  <w:vAlign w:val="center"/>
                </w:tcPr>
                <w:p w14:paraId="5D3C86BC"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eastAsia="Calibri" w:hAnsi="Arial" w:cs="Arial"/>
                      <w:b/>
                      <w:bCs/>
                      <w:i/>
                      <w:iCs/>
                      <w:sz w:val="14"/>
                      <w:szCs w:val="14"/>
                      <w:lang w:val="es-ES"/>
                    </w:rPr>
                    <w:lastRenderedPageBreak/>
                    <w:t>Referencia contable</w:t>
                  </w:r>
                </w:p>
              </w:tc>
              <w:tc>
                <w:tcPr>
                  <w:tcW w:w="2797" w:type="dxa"/>
                  <w:vAlign w:val="center"/>
                </w:tcPr>
                <w:p w14:paraId="7609B3E8"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eastAsia="Calibri" w:hAnsi="Arial" w:cs="Arial"/>
                      <w:b/>
                      <w:bCs/>
                      <w:i/>
                      <w:iCs/>
                      <w:sz w:val="14"/>
                      <w:szCs w:val="14"/>
                      <w:lang w:val="es-ES"/>
                    </w:rPr>
                    <w:t>Folio de CFDI</w:t>
                  </w:r>
                </w:p>
              </w:tc>
              <w:tc>
                <w:tcPr>
                  <w:tcW w:w="1059" w:type="dxa"/>
                  <w:vAlign w:val="center"/>
                </w:tcPr>
                <w:p w14:paraId="6D47D4C6"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eastAsia="Calibri" w:hAnsi="Arial" w:cs="Arial"/>
                      <w:b/>
                      <w:bCs/>
                      <w:i/>
                      <w:iCs/>
                      <w:sz w:val="14"/>
                      <w:szCs w:val="14"/>
                      <w:lang w:val="es-ES"/>
                    </w:rPr>
                    <w:t>Descripción del CFDI</w:t>
                  </w:r>
                </w:p>
              </w:tc>
              <w:tc>
                <w:tcPr>
                  <w:tcW w:w="1030" w:type="dxa"/>
                  <w:vAlign w:val="center"/>
                </w:tcPr>
                <w:p w14:paraId="77BA95C1"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eastAsia="Calibri" w:hAnsi="Arial" w:cs="Arial"/>
                      <w:b/>
                      <w:bCs/>
                      <w:i/>
                      <w:iCs/>
                      <w:sz w:val="14"/>
                      <w:szCs w:val="14"/>
                      <w:lang w:val="es-ES"/>
                    </w:rPr>
                    <w:t>Importe</w:t>
                  </w:r>
                </w:p>
              </w:tc>
            </w:tr>
            <w:tr w:rsidR="00467557" w:rsidRPr="004D1DCB" w14:paraId="3852BF79" w14:textId="77777777" w:rsidTr="006644D1">
              <w:trPr>
                <w:trHeight w:val="258"/>
                <w:jc w:val="center"/>
              </w:trPr>
              <w:tc>
                <w:tcPr>
                  <w:tcW w:w="1420" w:type="dxa"/>
                  <w:vAlign w:val="center"/>
                </w:tcPr>
                <w:p w14:paraId="1E013801"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s-ES"/>
                    </w:rPr>
                    <w:t>PN/EG-1/31-12-20</w:t>
                  </w:r>
                </w:p>
              </w:tc>
              <w:tc>
                <w:tcPr>
                  <w:tcW w:w="2797" w:type="dxa"/>
                  <w:vAlign w:val="center"/>
                </w:tcPr>
                <w:p w14:paraId="2FCE3EA7"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s-ES"/>
                    </w:rPr>
                    <w:t>B0BF0AD3-9253-4D84-AC2E-CF2C30678061A</w:t>
                  </w:r>
                </w:p>
              </w:tc>
              <w:tc>
                <w:tcPr>
                  <w:tcW w:w="1059" w:type="dxa"/>
                  <w:vAlign w:val="center"/>
                </w:tcPr>
                <w:p w14:paraId="164660AA"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eastAsia="Calibri" w:hAnsi="Arial" w:cs="Arial"/>
                      <w:i/>
                      <w:iCs/>
                      <w:sz w:val="14"/>
                      <w:szCs w:val="14"/>
                      <w:lang w:val="es-ES"/>
                    </w:rPr>
                    <w:t>Magna</w:t>
                  </w:r>
                </w:p>
              </w:tc>
              <w:tc>
                <w:tcPr>
                  <w:tcW w:w="1030" w:type="dxa"/>
                  <w:vAlign w:val="center"/>
                </w:tcPr>
                <w:p w14:paraId="24F724FD" w14:textId="77777777" w:rsidR="00467557" w:rsidRPr="004D1DCB" w:rsidRDefault="00467557" w:rsidP="004D1DCB">
                  <w:pPr>
                    <w:contextualSpacing/>
                    <w:jc w:val="right"/>
                    <w:rPr>
                      <w:rFonts w:ascii="Arial" w:eastAsia="Calibri" w:hAnsi="Arial" w:cs="Arial"/>
                      <w:i/>
                      <w:iCs/>
                      <w:sz w:val="14"/>
                      <w:szCs w:val="14"/>
                      <w:lang w:val="es-ES"/>
                    </w:rPr>
                  </w:pPr>
                  <w:r w:rsidRPr="004D1DCB">
                    <w:rPr>
                      <w:rFonts w:ascii="Arial" w:eastAsia="Calibri" w:hAnsi="Arial" w:cs="Arial"/>
                      <w:i/>
                      <w:iCs/>
                      <w:sz w:val="14"/>
                      <w:szCs w:val="14"/>
                      <w:lang w:val="es-ES"/>
                    </w:rPr>
                    <w:t>$1,000.00</w:t>
                  </w:r>
                </w:p>
              </w:tc>
            </w:tr>
            <w:tr w:rsidR="00467557" w:rsidRPr="004D1DCB" w14:paraId="1B920412" w14:textId="77777777" w:rsidTr="006644D1">
              <w:trPr>
                <w:trHeight w:val="207"/>
                <w:jc w:val="center"/>
              </w:trPr>
              <w:tc>
                <w:tcPr>
                  <w:tcW w:w="1420" w:type="dxa"/>
                  <w:vAlign w:val="center"/>
                </w:tcPr>
                <w:p w14:paraId="59885C52"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s-ES"/>
                    </w:rPr>
                    <w:t>PN/EG-1/31-12-20</w:t>
                  </w:r>
                </w:p>
              </w:tc>
              <w:tc>
                <w:tcPr>
                  <w:tcW w:w="2797" w:type="dxa"/>
                  <w:vAlign w:val="center"/>
                </w:tcPr>
                <w:p w14:paraId="5F4AAE0C"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s-ES"/>
                    </w:rPr>
                    <w:t>F4A1E126-C36E-4B49-8630-F898619859CB</w:t>
                  </w:r>
                </w:p>
              </w:tc>
              <w:tc>
                <w:tcPr>
                  <w:tcW w:w="1059" w:type="dxa"/>
                  <w:vAlign w:val="center"/>
                </w:tcPr>
                <w:p w14:paraId="4F03F0A7"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eastAsia="Calibri" w:hAnsi="Arial" w:cs="Arial"/>
                      <w:i/>
                      <w:iCs/>
                      <w:sz w:val="14"/>
                      <w:szCs w:val="14"/>
                      <w:lang w:val="es-ES"/>
                    </w:rPr>
                    <w:t>Magna</w:t>
                  </w:r>
                </w:p>
              </w:tc>
              <w:tc>
                <w:tcPr>
                  <w:tcW w:w="1030" w:type="dxa"/>
                  <w:vAlign w:val="center"/>
                </w:tcPr>
                <w:p w14:paraId="65341EE4" w14:textId="77777777" w:rsidR="00467557" w:rsidRPr="004D1DCB" w:rsidRDefault="00467557" w:rsidP="004D1DCB">
                  <w:pPr>
                    <w:contextualSpacing/>
                    <w:jc w:val="right"/>
                    <w:rPr>
                      <w:rFonts w:ascii="Arial" w:eastAsia="Calibri" w:hAnsi="Arial" w:cs="Arial"/>
                      <w:i/>
                      <w:iCs/>
                      <w:sz w:val="14"/>
                      <w:szCs w:val="14"/>
                      <w:lang w:val="es-ES"/>
                    </w:rPr>
                  </w:pPr>
                  <w:r w:rsidRPr="004D1DCB">
                    <w:rPr>
                      <w:rFonts w:ascii="Arial" w:eastAsia="Calibri" w:hAnsi="Arial" w:cs="Arial"/>
                      <w:i/>
                      <w:iCs/>
                      <w:sz w:val="14"/>
                      <w:szCs w:val="14"/>
                      <w:lang w:val="es-ES"/>
                    </w:rPr>
                    <w:t>$30,000.00</w:t>
                  </w:r>
                </w:p>
              </w:tc>
            </w:tr>
            <w:tr w:rsidR="00467557" w:rsidRPr="004D1DCB" w14:paraId="566C6298" w14:textId="77777777" w:rsidTr="006644D1">
              <w:trPr>
                <w:trHeight w:val="214"/>
                <w:jc w:val="center"/>
              </w:trPr>
              <w:tc>
                <w:tcPr>
                  <w:tcW w:w="1420" w:type="dxa"/>
                  <w:vAlign w:val="center"/>
                </w:tcPr>
                <w:p w14:paraId="4BB2E7F3"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s-ES"/>
                    </w:rPr>
                    <w:t>PN/EG-1/31-12-20</w:t>
                  </w:r>
                </w:p>
              </w:tc>
              <w:tc>
                <w:tcPr>
                  <w:tcW w:w="2797" w:type="dxa"/>
                  <w:vAlign w:val="center"/>
                </w:tcPr>
                <w:p w14:paraId="29794512"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s-ES"/>
                    </w:rPr>
                    <w:t>D551a1c7-bb2e-4ec4-b82e-3ee9369ce7f0</w:t>
                  </w:r>
                </w:p>
              </w:tc>
              <w:tc>
                <w:tcPr>
                  <w:tcW w:w="1059" w:type="dxa"/>
                  <w:vAlign w:val="center"/>
                </w:tcPr>
                <w:p w14:paraId="2C5B9DAE" w14:textId="77777777" w:rsidR="00467557" w:rsidRPr="004D1DCB" w:rsidRDefault="00467557" w:rsidP="004D1DCB">
                  <w:pPr>
                    <w:contextualSpacing/>
                    <w:jc w:val="center"/>
                    <w:rPr>
                      <w:rFonts w:ascii="Arial" w:eastAsia="Calibri" w:hAnsi="Arial" w:cs="Arial"/>
                      <w:i/>
                      <w:iCs/>
                      <w:sz w:val="14"/>
                      <w:szCs w:val="14"/>
                      <w:lang w:val="es-ES"/>
                    </w:rPr>
                  </w:pPr>
                  <w:proofErr w:type="spellStart"/>
                  <w:r w:rsidRPr="004D1DCB">
                    <w:rPr>
                      <w:rFonts w:ascii="Arial" w:eastAsia="Calibri" w:hAnsi="Arial" w:cs="Arial"/>
                      <w:i/>
                      <w:iCs/>
                      <w:sz w:val="14"/>
                      <w:szCs w:val="14"/>
                      <w:lang w:val="es-ES"/>
                    </w:rPr>
                    <w:t>Excellium</w:t>
                  </w:r>
                  <w:proofErr w:type="spellEnd"/>
                </w:p>
              </w:tc>
              <w:tc>
                <w:tcPr>
                  <w:tcW w:w="1030" w:type="dxa"/>
                  <w:vAlign w:val="center"/>
                </w:tcPr>
                <w:p w14:paraId="51BCE364" w14:textId="77777777" w:rsidR="00467557" w:rsidRPr="004D1DCB" w:rsidRDefault="00467557" w:rsidP="004D1DCB">
                  <w:pPr>
                    <w:contextualSpacing/>
                    <w:jc w:val="right"/>
                    <w:rPr>
                      <w:rFonts w:ascii="Arial" w:eastAsia="Calibri" w:hAnsi="Arial" w:cs="Arial"/>
                      <w:i/>
                      <w:iCs/>
                      <w:sz w:val="14"/>
                      <w:szCs w:val="14"/>
                      <w:lang w:val="es-ES"/>
                    </w:rPr>
                  </w:pPr>
                  <w:r w:rsidRPr="004D1DCB">
                    <w:rPr>
                      <w:rFonts w:ascii="Arial" w:eastAsia="Calibri" w:hAnsi="Arial" w:cs="Arial"/>
                      <w:i/>
                      <w:iCs/>
                      <w:sz w:val="14"/>
                      <w:szCs w:val="14"/>
                      <w:lang w:val="es-ES"/>
                    </w:rPr>
                    <w:t>$1,750.03</w:t>
                  </w:r>
                </w:p>
              </w:tc>
            </w:tr>
            <w:tr w:rsidR="00467557" w:rsidRPr="004D1DCB" w14:paraId="28C3B922" w14:textId="77777777" w:rsidTr="006644D1">
              <w:trPr>
                <w:trHeight w:val="237"/>
                <w:jc w:val="center"/>
              </w:trPr>
              <w:tc>
                <w:tcPr>
                  <w:tcW w:w="1420" w:type="dxa"/>
                  <w:vAlign w:val="center"/>
                </w:tcPr>
                <w:p w14:paraId="170F574F"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s-ES"/>
                    </w:rPr>
                    <w:t>PN/EG-1/31-12-20</w:t>
                  </w:r>
                </w:p>
              </w:tc>
              <w:tc>
                <w:tcPr>
                  <w:tcW w:w="2797" w:type="dxa"/>
                  <w:vAlign w:val="center"/>
                </w:tcPr>
                <w:p w14:paraId="42952F5E" w14:textId="77777777" w:rsidR="00467557" w:rsidRPr="004D1DCB" w:rsidRDefault="00467557" w:rsidP="004D1DCB">
                  <w:pPr>
                    <w:contextualSpacing/>
                    <w:jc w:val="both"/>
                    <w:rPr>
                      <w:rFonts w:ascii="Arial" w:eastAsia="Calibri" w:hAnsi="Arial" w:cs="Arial"/>
                      <w:i/>
                      <w:iCs/>
                      <w:sz w:val="14"/>
                      <w:szCs w:val="14"/>
                      <w:lang w:val="es-ES"/>
                    </w:rPr>
                  </w:pPr>
                  <w:r w:rsidRPr="004D1DCB">
                    <w:rPr>
                      <w:rFonts w:ascii="Arial" w:eastAsia="Calibri" w:hAnsi="Arial" w:cs="Arial"/>
                      <w:i/>
                      <w:iCs/>
                      <w:sz w:val="14"/>
                      <w:szCs w:val="14"/>
                      <w:lang w:val="en-US"/>
                    </w:rPr>
                    <w:t>79a1fe4b-57ª9-42d7-80c1-b7fb0210bd88</w:t>
                  </w:r>
                </w:p>
              </w:tc>
              <w:tc>
                <w:tcPr>
                  <w:tcW w:w="1059" w:type="dxa"/>
                  <w:vAlign w:val="center"/>
                </w:tcPr>
                <w:p w14:paraId="7046EF6E" w14:textId="77777777" w:rsidR="00467557" w:rsidRPr="004D1DCB" w:rsidRDefault="00467557" w:rsidP="004D1DCB">
                  <w:pPr>
                    <w:contextualSpacing/>
                    <w:jc w:val="center"/>
                    <w:rPr>
                      <w:rFonts w:ascii="Arial" w:eastAsia="Calibri" w:hAnsi="Arial" w:cs="Arial"/>
                      <w:i/>
                      <w:iCs/>
                      <w:sz w:val="14"/>
                      <w:szCs w:val="14"/>
                      <w:lang w:val="es-ES"/>
                    </w:rPr>
                  </w:pPr>
                  <w:proofErr w:type="spellStart"/>
                  <w:r w:rsidRPr="004D1DCB">
                    <w:rPr>
                      <w:rFonts w:ascii="Arial" w:eastAsia="Calibri" w:hAnsi="Arial" w:cs="Arial"/>
                      <w:i/>
                      <w:iCs/>
                      <w:sz w:val="14"/>
                      <w:szCs w:val="14"/>
                      <w:lang w:val="es-ES"/>
                    </w:rPr>
                    <w:t>Advanced</w:t>
                  </w:r>
                  <w:proofErr w:type="spellEnd"/>
                </w:p>
              </w:tc>
              <w:tc>
                <w:tcPr>
                  <w:tcW w:w="1030" w:type="dxa"/>
                  <w:vAlign w:val="center"/>
                </w:tcPr>
                <w:p w14:paraId="6C5C3755" w14:textId="77777777" w:rsidR="00467557" w:rsidRPr="004D1DCB" w:rsidRDefault="00467557" w:rsidP="004D1DCB">
                  <w:pPr>
                    <w:contextualSpacing/>
                    <w:jc w:val="right"/>
                    <w:rPr>
                      <w:rFonts w:ascii="Arial" w:eastAsia="Calibri" w:hAnsi="Arial" w:cs="Arial"/>
                      <w:i/>
                      <w:iCs/>
                      <w:sz w:val="14"/>
                      <w:szCs w:val="14"/>
                      <w:lang w:val="es-ES"/>
                    </w:rPr>
                  </w:pPr>
                  <w:r w:rsidRPr="004D1DCB">
                    <w:rPr>
                      <w:rFonts w:ascii="Arial" w:eastAsia="Calibri" w:hAnsi="Arial" w:cs="Arial"/>
                      <w:i/>
                      <w:iCs/>
                      <w:sz w:val="14"/>
                      <w:szCs w:val="14"/>
                      <w:lang w:val="es-ES"/>
                    </w:rPr>
                    <w:t>$300.00</w:t>
                  </w:r>
                </w:p>
              </w:tc>
            </w:tr>
            <w:tr w:rsidR="00467557" w:rsidRPr="004D1DCB" w14:paraId="5B9208BD" w14:textId="77777777" w:rsidTr="006644D1">
              <w:trPr>
                <w:trHeight w:val="214"/>
                <w:jc w:val="center"/>
              </w:trPr>
              <w:tc>
                <w:tcPr>
                  <w:tcW w:w="5276" w:type="dxa"/>
                  <w:gridSpan w:val="3"/>
                  <w:vAlign w:val="center"/>
                </w:tcPr>
                <w:p w14:paraId="77A20D90" w14:textId="77777777" w:rsidR="00467557" w:rsidRPr="004D1DCB" w:rsidRDefault="00467557" w:rsidP="004D1DCB">
                  <w:pPr>
                    <w:contextualSpacing/>
                    <w:jc w:val="right"/>
                    <w:rPr>
                      <w:rFonts w:ascii="Arial" w:eastAsia="Calibri" w:hAnsi="Arial" w:cs="Arial"/>
                      <w:b/>
                      <w:bCs/>
                      <w:i/>
                      <w:iCs/>
                      <w:sz w:val="14"/>
                      <w:szCs w:val="14"/>
                      <w:lang w:val="es-ES"/>
                    </w:rPr>
                  </w:pPr>
                  <w:r w:rsidRPr="004D1DCB">
                    <w:rPr>
                      <w:rFonts w:ascii="Arial" w:eastAsia="Calibri" w:hAnsi="Arial" w:cs="Arial"/>
                      <w:b/>
                      <w:bCs/>
                      <w:i/>
                      <w:iCs/>
                      <w:sz w:val="14"/>
                      <w:szCs w:val="14"/>
                      <w:lang w:val="es-ES"/>
                    </w:rPr>
                    <w:t>Total</w:t>
                  </w:r>
                </w:p>
              </w:tc>
              <w:tc>
                <w:tcPr>
                  <w:tcW w:w="1030" w:type="dxa"/>
                  <w:vAlign w:val="center"/>
                </w:tcPr>
                <w:p w14:paraId="1EEF40B4" w14:textId="77777777" w:rsidR="00467557" w:rsidRPr="004D1DCB" w:rsidRDefault="00467557" w:rsidP="004D1DCB">
                  <w:pPr>
                    <w:contextualSpacing/>
                    <w:jc w:val="right"/>
                    <w:rPr>
                      <w:rFonts w:ascii="Arial" w:eastAsia="Calibri" w:hAnsi="Arial" w:cs="Arial"/>
                      <w:b/>
                      <w:bCs/>
                      <w:i/>
                      <w:iCs/>
                      <w:sz w:val="14"/>
                      <w:szCs w:val="14"/>
                      <w:lang w:val="es-ES"/>
                    </w:rPr>
                  </w:pPr>
                  <w:r w:rsidRPr="004D1DCB">
                    <w:rPr>
                      <w:rFonts w:ascii="Arial" w:eastAsia="Calibri" w:hAnsi="Arial" w:cs="Arial"/>
                      <w:b/>
                      <w:bCs/>
                      <w:i/>
                      <w:iCs/>
                      <w:sz w:val="14"/>
                      <w:szCs w:val="14"/>
                      <w:lang w:val="es-ES"/>
                    </w:rPr>
                    <w:t>$33,050.03</w:t>
                  </w:r>
                </w:p>
              </w:tc>
            </w:tr>
          </w:tbl>
          <w:p w14:paraId="0C662237" w14:textId="77777777" w:rsidR="00467557" w:rsidRPr="004D1DCB" w:rsidRDefault="00467557" w:rsidP="004D1DCB">
            <w:pPr>
              <w:jc w:val="both"/>
              <w:rPr>
                <w:rFonts w:ascii="Arial" w:eastAsia="Arial Unicode MS" w:hAnsi="Arial" w:cs="Arial"/>
                <w:i/>
                <w:sz w:val="18"/>
                <w:szCs w:val="18"/>
                <w:lang w:val="es-ES" w:eastAsia="es-ES"/>
              </w:rPr>
            </w:pPr>
          </w:p>
          <w:p w14:paraId="453B4C81"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Al respecto, la autoridad electoral tiene, entre otras atribuciones, la de vigilar que los recursos sobre el financiamiento que ejerzan los partidos políticos se apliquen estricta e invariablemente a las actividades señaladas en la normatividad electoral, siendo éstas las relativas a su operación ordinaria y de campaña, así como aquellas que promuevan la participación del pueblo en la vida democrática. </w:t>
            </w:r>
          </w:p>
          <w:p w14:paraId="0EF2D75E"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153CF736"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i/>
                <w:sz w:val="18"/>
                <w:szCs w:val="18"/>
                <w:lang w:val="es-ES" w:eastAsia="es-ES"/>
              </w:rPr>
              <w:t>en relación al</w:t>
            </w:r>
            <w:proofErr w:type="gramEnd"/>
            <w:r w:rsidRPr="004D1DCB">
              <w:rPr>
                <w:rFonts w:ascii="Arial" w:eastAsia="Arial Unicode MS" w:hAnsi="Arial" w:cs="Arial"/>
                <w:i/>
                <w:sz w:val="18"/>
                <w:szCs w:val="18"/>
                <w:lang w:val="es-ES" w:eastAsia="es-ES"/>
              </w:rPr>
              <w:t xml:space="preserve"> requerimiento realizado.</w:t>
            </w:r>
          </w:p>
          <w:p w14:paraId="5EE47FB9"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7F04C361"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Por lo anterior, esta autoridad procedió a realizar una búsqueda exhaustiva en los diferentes apartados del SIF; no obstante, se constató que omitió registrar el equipo de transporte en su Activo Fijo, así como presentar la documentación que justifique el gasto por concepto de gasolina.</w:t>
            </w:r>
          </w:p>
          <w:p w14:paraId="74C86502"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46D7F8D5" w14:textId="77777777" w:rsidR="00467557" w:rsidRPr="004D1DCB" w:rsidRDefault="00467557"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Se le solicita presentar en el SIF lo siguiente:</w:t>
            </w:r>
          </w:p>
          <w:p w14:paraId="6671EE00" w14:textId="77777777" w:rsidR="00467557" w:rsidRPr="004D1DCB" w:rsidRDefault="00467557" w:rsidP="004D1DCB">
            <w:pPr>
              <w:ind w:left="426"/>
              <w:jc w:val="both"/>
              <w:rPr>
                <w:rFonts w:ascii="Arial" w:eastAsia="Arial Unicode MS" w:hAnsi="Arial" w:cs="Arial"/>
                <w:i/>
                <w:sz w:val="18"/>
                <w:szCs w:val="18"/>
                <w:lang w:val="es-ES" w:eastAsia="es-ES"/>
              </w:rPr>
            </w:pPr>
          </w:p>
          <w:p w14:paraId="3BC4620C"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77F23D59" w14:textId="77777777" w:rsidR="00467557" w:rsidRPr="004D1DCB" w:rsidRDefault="00467557" w:rsidP="004D1DCB">
            <w:pPr>
              <w:ind w:left="142"/>
              <w:jc w:val="both"/>
              <w:rPr>
                <w:rFonts w:ascii="Arial" w:eastAsia="Arial Unicode MS" w:hAnsi="Arial" w:cs="Arial"/>
                <w:i/>
                <w:sz w:val="18"/>
                <w:szCs w:val="18"/>
                <w:lang w:val="es-ES" w:eastAsia="es-ES"/>
              </w:rPr>
            </w:pPr>
          </w:p>
          <w:p w14:paraId="78B56EAB" w14:textId="7AC2BC04"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Lo anterior, con fundamento en los artículos; 25, numeral 1, inciso n), de la LGPP; así como, 46, numeral 1, 72 y 127, numeral 1,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495128B"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lastRenderedPageBreak/>
              <w:t>"(…)</w:t>
            </w:r>
          </w:p>
          <w:p w14:paraId="25F533D7" w14:textId="77777777" w:rsidR="00467557" w:rsidRPr="004D1DCB" w:rsidRDefault="00467557" w:rsidP="004D1DCB">
            <w:pPr>
              <w:ind w:left="133" w:right="127"/>
              <w:jc w:val="both"/>
              <w:rPr>
                <w:rFonts w:ascii="Arial" w:hAnsi="Arial" w:cs="Arial"/>
                <w:i/>
                <w:iCs/>
                <w:sz w:val="18"/>
                <w:szCs w:val="18"/>
              </w:rPr>
            </w:pPr>
          </w:p>
          <w:p w14:paraId="4AD294AC"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t xml:space="preserve">Respecto a lo solicitado y para dar cumplimiento al punto anterior, se aclara que se cometió el error contable al registrar los comprobantes fiscales en el ejercicio 2020, por lo que se procedió a realizar la </w:t>
            </w:r>
            <w:r w:rsidRPr="004D1DCB">
              <w:rPr>
                <w:rFonts w:ascii="Arial" w:hAnsi="Arial" w:cs="Arial"/>
                <w:i/>
                <w:iCs/>
                <w:sz w:val="18"/>
                <w:szCs w:val="18"/>
              </w:rPr>
              <w:lastRenderedPageBreak/>
              <w:t>reversa de las pólizas, y registrarlas en el ejercicio 2021 como se detalla a continuación:</w:t>
            </w:r>
          </w:p>
          <w:p w14:paraId="43E5D654" w14:textId="2759BA24" w:rsidR="00520A38" w:rsidRPr="004D1DCB" w:rsidRDefault="00520A38" w:rsidP="004D1DCB">
            <w:pPr>
              <w:ind w:right="127"/>
              <w:jc w:val="both"/>
              <w:rPr>
                <w:rFonts w:ascii="Arial" w:hAnsi="Arial" w:cs="Arial"/>
                <w:sz w:val="18"/>
                <w:szCs w:val="18"/>
              </w:rPr>
            </w:pPr>
          </w:p>
          <w:p w14:paraId="6D61A79E" w14:textId="105FA9C6" w:rsidR="00F87DE4" w:rsidRPr="004D1DCB" w:rsidRDefault="00F87DE4" w:rsidP="004D1DCB">
            <w:pPr>
              <w:ind w:left="133" w:right="127"/>
              <w:jc w:val="both"/>
              <w:rPr>
                <w:rFonts w:ascii="Arial" w:eastAsia="Times New Roman" w:hAnsi="Arial" w:cs="Arial"/>
                <w:iCs/>
                <w:sz w:val="18"/>
                <w:szCs w:val="18"/>
              </w:rPr>
            </w:pPr>
            <w:r w:rsidRPr="004D1DCB">
              <w:rPr>
                <w:rFonts w:ascii="Arial" w:eastAsia="Times New Roman" w:hAnsi="Arial" w:cs="Arial"/>
                <w:b/>
                <w:iCs/>
                <w:sz w:val="18"/>
                <w:szCs w:val="18"/>
              </w:rPr>
              <w:t xml:space="preserve">[Imagen: </w:t>
            </w:r>
            <w:r w:rsidR="004E5D5B" w:rsidRPr="004D1DCB">
              <w:rPr>
                <w:rFonts w:ascii="Arial" w:eastAsia="Times New Roman" w:hAnsi="Arial" w:cs="Arial"/>
                <w:b/>
                <w:iCs/>
                <w:sz w:val="18"/>
                <w:szCs w:val="18"/>
              </w:rPr>
              <w:t xml:space="preserve">Véase </w:t>
            </w:r>
            <w:r w:rsidR="00194A6C" w:rsidRPr="004D1DCB">
              <w:rPr>
                <w:rFonts w:ascii="Arial" w:eastAsia="Times New Roman" w:hAnsi="Arial" w:cs="Arial"/>
                <w:b/>
                <w:iCs/>
                <w:sz w:val="18"/>
                <w:szCs w:val="18"/>
              </w:rPr>
              <w:t>ANEXO R2-9.2-RSP-AG</w:t>
            </w:r>
            <w:r w:rsidR="004E5D5B" w:rsidRPr="004D1DCB">
              <w:rPr>
                <w:rFonts w:ascii="Arial" w:eastAsia="Times New Roman" w:hAnsi="Arial" w:cs="Arial"/>
                <w:b/>
                <w:iCs/>
                <w:sz w:val="18"/>
                <w:szCs w:val="18"/>
              </w:rPr>
              <w:t xml:space="preserve"> de respuesta </w:t>
            </w:r>
            <w:r w:rsidRPr="004D1DCB">
              <w:rPr>
                <w:rFonts w:ascii="Arial" w:eastAsia="Times New Roman" w:hAnsi="Arial" w:cs="Arial"/>
                <w:b/>
                <w:iCs/>
                <w:sz w:val="18"/>
                <w:szCs w:val="18"/>
              </w:rPr>
              <w:t xml:space="preserve">de segunda vuelta, pág. </w:t>
            </w:r>
            <w:r w:rsidR="00212C82" w:rsidRPr="004D1DCB">
              <w:rPr>
                <w:rFonts w:ascii="Arial" w:eastAsia="Times New Roman" w:hAnsi="Arial" w:cs="Arial"/>
                <w:b/>
                <w:iCs/>
                <w:sz w:val="18"/>
                <w:szCs w:val="18"/>
              </w:rPr>
              <w:t>6</w:t>
            </w:r>
            <w:r w:rsidRPr="004D1DCB">
              <w:rPr>
                <w:rFonts w:ascii="Arial" w:eastAsia="Times New Roman" w:hAnsi="Arial" w:cs="Arial"/>
                <w:b/>
                <w:iCs/>
                <w:sz w:val="18"/>
                <w:szCs w:val="18"/>
              </w:rPr>
              <w:t>]</w:t>
            </w:r>
          </w:p>
          <w:p w14:paraId="7F3F6CC4" w14:textId="77777777" w:rsidR="00467557" w:rsidRPr="004D1DCB" w:rsidRDefault="00467557" w:rsidP="004D1DCB">
            <w:pPr>
              <w:ind w:left="133" w:right="127"/>
              <w:jc w:val="both"/>
              <w:rPr>
                <w:rFonts w:ascii="Arial" w:hAnsi="Arial" w:cs="Arial"/>
                <w:sz w:val="18"/>
                <w:szCs w:val="18"/>
              </w:rPr>
            </w:pPr>
          </w:p>
          <w:p w14:paraId="3F3C963C"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t>En el marco de la revisión del Informe Anual 2021, se presentará la evidencia para comprobar dicho gasto, asimismo se registrarán los automóviles que se dieron en comodato al partido, por lo que se le solicita dar por solventado este requerimiento”.</w:t>
            </w:r>
          </w:p>
          <w:p w14:paraId="125C5F88" w14:textId="77777777" w:rsidR="00467557" w:rsidRPr="004D1DCB" w:rsidRDefault="00467557" w:rsidP="004D1DCB">
            <w:pPr>
              <w:ind w:left="851" w:right="900"/>
              <w:jc w:val="both"/>
              <w:rPr>
                <w:rFonts w:ascii="Arial" w:eastAsia="Times New Roman" w:hAnsi="Arial" w:cs="Arial"/>
                <w:i/>
                <w:iCs/>
                <w:sz w:val="18"/>
                <w:szCs w:val="18"/>
              </w:rPr>
            </w:pPr>
            <w:r w:rsidRPr="004D1DCB">
              <w:rPr>
                <w:rFonts w:ascii="Arial" w:eastAsia="Times New Roman" w:hAnsi="Arial" w:cs="Arial"/>
                <w:i/>
                <w:iCs/>
                <w:sz w:val="18"/>
                <w:szCs w:val="18"/>
              </w:rPr>
              <w:t> </w:t>
            </w:r>
          </w:p>
          <w:p w14:paraId="636393ED" w14:textId="77777777"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CA686DA" w14:textId="0049C407" w:rsidR="00467557" w:rsidRPr="004D1DCB" w:rsidRDefault="00467557" w:rsidP="004D1DCB">
            <w:pPr>
              <w:ind w:left="124" w:right="133"/>
              <w:jc w:val="both"/>
              <w:rPr>
                <w:rFonts w:ascii="Arial" w:eastAsia="Calibri" w:hAnsi="Arial" w:cs="Arial"/>
                <w:b/>
                <w:sz w:val="18"/>
                <w:szCs w:val="18"/>
              </w:rPr>
            </w:pPr>
            <w:r w:rsidRPr="004D1DCB">
              <w:rPr>
                <w:rFonts w:ascii="Arial" w:eastAsia="Calibri" w:hAnsi="Arial" w:cs="Arial"/>
                <w:b/>
                <w:sz w:val="18"/>
                <w:szCs w:val="18"/>
              </w:rPr>
              <w:lastRenderedPageBreak/>
              <w:t xml:space="preserve">Sin </w:t>
            </w:r>
            <w:r w:rsidR="004E5D5B" w:rsidRPr="004D1DCB">
              <w:rPr>
                <w:rFonts w:ascii="Arial" w:eastAsia="Calibri" w:hAnsi="Arial" w:cs="Arial"/>
                <w:b/>
                <w:sz w:val="18"/>
                <w:szCs w:val="18"/>
              </w:rPr>
              <w:t>e</w:t>
            </w:r>
            <w:r w:rsidRPr="004D1DCB">
              <w:rPr>
                <w:rFonts w:ascii="Arial" w:eastAsia="Calibri" w:hAnsi="Arial" w:cs="Arial"/>
                <w:b/>
                <w:sz w:val="18"/>
                <w:szCs w:val="18"/>
              </w:rPr>
              <w:t>fectos</w:t>
            </w:r>
          </w:p>
          <w:p w14:paraId="5B901F1A" w14:textId="77777777" w:rsidR="00467557" w:rsidRPr="004D1DCB" w:rsidRDefault="00467557" w:rsidP="004D1DCB">
            <w:pPr>
              <w:ind w:left="124" w:right="133"/>
              <w:jc w:val="both"/>
              <w:rPr>
                <w:rFonts w:ascii="Arial" w:eastAsia="Calibri" w:hAnsi="Arial" w:cs="Arial"/>
                <w:sz w:val="18"/>
                <w:szCs w:val="18"/>
              </w:rPr>
            </w:pPr>
          </w:p>
          <w:p w14:paraId="43061458" w14:textId="77777777" w:rsidR="00467557" w:rsidRPr="004D1DCB" w:rsidRDefault="00467557"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Del análisis a las aclaraciones presentadas por el sujeto obligado en las que señaló que realizó modificaciones a su contabilidad derivado de que obtuvo </w:t>
            </w:r>
            <w:r w:rsidRPr="004D1DCB">
              <w:rPr>
                <w:rFonts w:ascii="Arial" w:eastAsia="Calibri" w:hAnsi="Arial" w:cs="Arial"/>
                <w:sz w:val="18"/>
                <w:szCs w:val="18"/>
              </w:rPr>
              <w:lastRenderedPageBreak/>
              <w:t>su ministración de prerrogativa correspondiente al ejercicio 2020, a partir del 29 de diciembre, en el que no realizó operaciones, si no hasta el ejercicio 2021; por lo que sus registros contables fueron cancelados y registrados durante 2021.</w:t>
            </w:r>
          </w:p>
          <w:p w14:paraId="5B473D06" w14:textId="666F2A48" w:rsidR="00467557" w:rsidRPr="004D1DCB" w:rsidRDefault="00467557" w:rsidP="004D1DCB">
            <w:pPr>
              <w:ind w:left="124" w:right="133"/>
              <w:jc w:val="both"/>
              <w:rPr>
                <w:rFonts w:ascii="Arial" w:eastAsia="Calibri" w:hAnsi="Arial" w:cs="Arial"/>
                <w:sz w:val="18"/>
                <w:szCs w:val="18"/>
              </w:rPr>
            </w:pPr>
          </w:p>
          <w:p w14:paraId="4F9D7BC0" w14:textId="6DB7743A" w:rsidR="00714E49" w:rsidRPr="004D1DCB" w:rsidRDefault="00714E49"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No obstante, se realizó una búsqueda exhaustiva en los diferentes apartados del SIF, se constató que los registros detallados en el cuadro de la </w:t>
            </w:r>
            <w:r w:rsidR="006B2B84" w:rsidRPr="004D1DCB">
              <w:rPr>
                <w:rFonts w:ascii="Arial" w:eastAsia="Calibri" w:hAnsi="Arial" w:cs="Arial"/>
                <w:sz w:val="18"/>
                <w:szCs w:val="18"/>
              </w:rPr>
              <w:t>observación</w:t>
            </w:r>
            <w:r w:rsidRPr="004D1DCB">
              <w:rPr>
                <w:rFonts w:ascii="Arial" w:eastAsia="Calibri" w:hAnsi="Arial" w:cs="Arial"/>
                <w:sz w:val="18"/>
                <w:szCs w:val="18"/>
              </w:rPr>
              <w:t xml:space="preserve"> se encuentran provisionados y dados de alta en el ejercicio 2021,</w:t>
            </w:r>
            <w:r w:rsidR="00383746" w:rsidRPr="004D1DCB">
              <w:rPr>
                <w:rFonts w:ascii="Arial" w:eastAsia="Calibri" w:hAnsi="Arial" w:cs="Arial"/>
                <w:sz w:val="18"/>
                <w:szCs w:val="18"/>
              </w:rPr>
              <w:t xml:space="preserve"> específicamente</w:t>
            </w:r>
            <w:r w:rsidRPr="004D1DCB">
              <w:rPr>
                <w:rFonts w:ascii="Arial" w:eastAsia="Calibri" w:hAnsi="Arial" w:cs="Arial"/>
                <w:sz w:val="18"/>
                <w:szCs w:val="18"/>
              </w:rPr>
              <w:t xml:space="preserve"> en las pólizas PN/DR-1</w:t>
            </w:r>
            <w:r w:rsidR="00B16FBA" w:rsidRPr="004D1DCB">
              <w:rPr>
                <w:rFonts w:ascii="Arial" w:eastAsia="Calibri" w:hAnsi="Arial" w:cs="Arial"/>
                <w:sz w:val="18"/>
                <w:szCs w:val="18"/>
              </w:rPr>
              <w:t>3</w:t>
            </w:r>
            <w:r w:rsidRPr="004D1DCB">
              <w:rPr>
                <w:rFonts w:ascii="Arial" w:eastAsia="Calibri" w:hAnsi="Arial" w:cs="Arial"/>
                <w:sz w:val="18"/>
                <w:szCs w:val="18"/>
              </w:rPr>
              <w:t>/07-01-21, PN/DR-</w:t>
            </w:r>
            <w:r w:rsidR="00B16FBA" w:rsidRPr="004D1DCB">
              <w:rPr>
                <w:rFonts w:ascii="Arial" w:eastAsia="Calibri" w:hAnsi="Arial" w:cs="Arial"/>
                <w:sz w:val="18"/>
                <w:szCs w:val="18"/>
              </w:rPr>
              <w:t>15</w:t>
            </w:r>
            <w:r w:rsidRPr="004D1DCB">
              <w:rPr>
                <w:rFonts w:ascii="Arial" w:eastAsia="Calibri" w:hAnsi="Arial" w:cs="Arial"/>
                <w:sz w:val="18"/>
                <w:szCs w:val="18"/>
              </w:rPr>
              <w:t>/1</w:t>
            </w:r>
            <w:r w:rsidR="00B16FBA" w:rsidRPr="004D1DCB">
              <w:rPr>
                <w:rFonts w:ascii="Arial" w:eastAsia="Calibri" w:hAnsi="Arial" w:cs="Arial"/>
                <w:sz w:val="18"/>
                <w:szCs w:val="18"/>
              </w:rPr>
              <w:t>9</w:t>
            </w:r>
            <w:r w:rsidRPr="004D1DCB">
              <w:rPr>
                <w:rFonts w:ascii="Arial" w:eastAsia="Calibri" w:hAnsi="Arial" w:cs="Arial"/>
                <w:sz w:val="18"/>
                <w:szCs w:val="18"/>
              </w:rPr>
              <w:t xml:space="preserve">-01-21, </w:t>
            </w:r>
            <w:r w:rsidR="00B16FBA" w:rsidRPr="004D1DCB">
              <w:rPr>
                <w:rFonts w:ascii="Arial" w:eastAsia="Calibri" w:hAnsi="Arial" w:cs="Arial"/>
                <w:sz w:val="18"/>
                <w:szCs w:val="18"/>
              </w:rPr>
              <w:t>PN/DR-14</w:t>
            </w:r>
            <w:r w:rsidRPr="004D1DCB">
              <w:rPr>
                <w:rFonts w:ascii="Arial" w:eastAsia="Calibri" w:hAnsi="Arial" w:cs="Arial"/>
                <w:sz w:val="18"/>
                <w:szCs w:val="18"/>
              </w:rPr>
              <w:t>/2</w:t>
            </w:r>
            <w:r w:rsidR="00B16FBA" w:rsidRPr="004D1DCB">
              <w:rPr>
                <w:rFonts w:ascii="Arial" w:eastAsia="Calibri" w:hAnsi="Arial" w:cs="Arial"/>
                <w:sz w:val="18"/>
                <w:szCs w:val="18"/>
              </w:rPr>
              <w:t>1</w:t>
            </w:r>
            <w:r w:rsidRPr="004D1DCB">
              <w:rPr>
                <w:rFonts w:ascii="Arial" w:eastAsia="Calibri" w:hAnsi="Arial" w:cs="Arial"/>
                <w:sz w:val="18"/>
                <w:szCs w:val="18"/>
              </w:rPr>
              <w:t>-01-21</w:t>
            </w:r>
            <w:r w:rsidR="00B16FBA" w:rsidRPr="004D1DCB">
              <w:rPr>
                <w:rFonts w:ascii="Arial" w:eastAsia="Calibri" w:hAnsi="Arial" w:cs="Arial"/>
                <w:sz w:val="18"/>
                <w:szCs w:val="18"/>
              </w:rPr>
              <w:t xml:space="preserve"> y</w:t>
            </w:r>
            <w:r w:rsidRPr="004D1DCB">
              <w:rPr>
                <w:rFonts w:ascii="Arial" w:eastAsia="Calibri" w:hAnsi="Arial" w:cs="Arial"/>
                <w:sz w:val="18"/>
                <w:szCs w:val="18"/>
              </w:rPr>
              <w:t xml:space="preserve"> PN/DR-1</w:t>
            </w:r>
            <w:r w:rsidR="00B16FBA" w:rsidRPr="004D1DCB">
              <w:rPr>
                <w:rFonts w:ascii="Arial" w:eastAsia="Calibri" w:hAnsi="Arial" w:cs="Arial"/>
                <w:sz w:val="18"/>
                <w:szCs w:val="18"/>
              </w:rPr>
              <w:t>6/24</w:t>
            </w:r>
            <w:r w:rsidRPr="004D1DCB">
              <w:rPr>
                <w:rFonts w:ascii="Arial" w:eastAsia="Calibri" w:hAnsi="Arial" w:cs="Arial"/>
                <w:sz w:val="18"/>
                <w:szCs w:val="18"/>
              </w:rPr>
              <w:t>-01-21</w:t>
            </w:r>
            <w:r w:rsidR="00B16FBA" w:rsidRPr="004D1DCB">
              <w:rPr>
                <w:rFonts w:ascii="Arial" w:eastAsia="Calibri" w:hAnsi="Arial" w:cs="Arial"/>
                <w:sz w:val="18"/>
                <w:szCs w:val="18"/>
              </w:rPr>
              <w:t>.</w:t>
            </w:r>
          </w:p>
          <w:p w14:paraId="51B609A9" w14:textId="77777777" w:rsidR="00714E49" w:rsidRPr="004D1DCB" w:rsidRDefault="00714E49" w:rsidP="004D1DCB">
            <w:pPr>
              <w:ind w:left="124" w:right="133"/>
              <w:jc w:val="both"/>
              <w:rPr>
                <w:rFonts w:ascii="Arial" w:eastAsia="Calibri" w:hAnsi="Arial" w:cs="Arial"/>
                <w:sz w:val="18"/>
                <w:szCs w:val="18"/>
              </w:rPr>
            </w:pPr>
          </w:p>
          <w:p w14:paraId="7E2EC409" w14:textId="7BD3B00E" w:rsidR="00467557" w:rsidRPr="004D1DCB" w:rsidRDefault="00467557" w:rsidP="004D1DCB">
            <w:pPr>
              <w:ind w:left="124" w:right="133"/>
              <w:jc w:val="both"/>
              <w:rPr>
                <w:rFonts w:ascii="Arial" w:hAnsi="Arial" w:cs="Arial"/>
                <w:i/>
                <w:sz w:val="18"/>
                <w:szCs w:val="18"/>
              </w:rPr>
            </w:pPr>
            <w:r w:rsidRPr="004D1DCB">
              <w:rPr>
                <w:rFonts w:ascii="Arial" w:eastAsia="Calibri" w:hAnsi="Arial" w:cs="Arial"/>
                <w:sz w:val="18"/>
                <w:szCs w:val="18"/>
              </w:rPr>
              <w:t xml:space="preserve">Por lo anterior, esta autoridad </w:t>
            </w:r>
            <w:r w:rsidR="00B16FBA" w:rsidRPr="004D1DCB">
              <w:rPr>
                <w:rFonts w:ascii="Arial" w:eastAsia="Calibri" w:hAnsi="Arial" w:cs="Arial"/>
                <w:sz w:val="18"/>
                <w:szCs w:val="18"/>
              </w:rPr>
              <w:t>verificó</w:t>
            </w:r>
            <w:r w:rsidRPr="004D1DCB">
              <w:rPr>
                <w:rFonts w:ascii="Arial" w:eastAsia="Calibri" w:hAnsi="Arial" w:cs="Arial"/>
                <w:sz w:val="18"/>
                <w:szCs w:val="18"/>
              </w:rPr>
              <w:t xml:space="preserve"> que no realizó erogaciones de ningún tipo</w:t>
            </w:r>
            <w:r w:rsidR="00B93364" w:rsidRPr="004D1DCB">
              <w:rPr>
                <w:rFonts w:ascii="Arial" w:eastAsia="Calibri" w:hAnsi="Arial" w:cs="Arial"/>
                <w:sz w:val="18"/>
                <w:szCs w:val="18"/>
              </w:rPr>
              <w:t>, así como no cuenta con equipo de transporte que correspondan al ejercicio 2020</w:t>
            </w:r>
            <w:r w:rsidRPr="004D1DCB">
              <w:rPr>
                <w:rFonts w:ascii="Arial" w:eastAsia="Calibri" w:hAnsi="Arial" w:cs="Arial"/>
                <w:sz w:val="18"/>
                <w:szCs w:val="18"/>
              </w:rPr>
              <w:t xml:space="preserve">; por tal razón, la observación </w:t>
            </w:r>
            <w:r w:rsidRPr="004D1DCB">
              <w:rPr>
                <w:rFonts w:ascii="Arial" w:eastAsia="Calibri" w:hAnsi="Arial" w:cs="Arial"/>
                <w:b/>
                <w:sz w:val="18"/>
                <w:szCs w:val="18"/>
              </w:rPr>
              <w:t xml:space="preserve">quedó </w:t>
            </w:r>
            <w:r w:rsidR="00776EA9" w:rsidRPr="004D1DCB">
              <w:rPr>
                <w:rFonts w:ascii="Arial" w:eastAsia="Calibri" w:hAnsi="Arial" w:cs="Arial"/>
                <w:b/>
                <w:sz w:val="18"/>
                <w:szCs w:val="18"/>
              </w:rPr>
              <w:t>s</w:t>
            </w:r>
            <w:r w:rsidR="004E5D5B" w:rsidRPr="004D1DCB">
              <w:rPr>
                <w:rFonts w:ascii="Arial" w:eastAsia="Calibri" w:hAnsi="Arial" w:cs="Arial"/>
                <w:b/>
                <w:sz w:val="18"/>
                <w:szCs w:val="18"/>
              </w:rPr>
              <w:t>in efectos</w:t>
            </w:r>
            <w:r w:rsidRPr="004D1DCB">
              <w:rPr>
                <w:rFonts w:ascii="Arial" w:eastAsia="Calibri" w:hAnsi="Arial" w:cs="Arial"/>
                <w:sz w:val="18"/>
                <w:szCs w:val="18"/>
              </w:rPr>
              <w:t>.</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3237E69" w14:textId="77777777"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3B566C5" w14:textId="77777777" w:rsidR="00467557" w:rsidRPr="004D1DCB" w:rsidRDefault="00467557" w:rsidP="004D1DCB">
            <w:pPr>
              <w:ind w:left="124" w:right="133"/>
              <w:jc w:val="both"/>
              <w:rPr>
                <w:rFonts w:ascii="Arial" w:hAnsi="Arial" w:cs="Arial"/>
                <w:i/>
                <w:iCs/>
                <w:color w:val="FF0000"/>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1349199" w14:textId="77777777" w:rsidR="00467557" w:rsidRPr="004D1DCB" w:rsidRDefault="00467557" w:rsidP="004D1DCB">
            <w:pPr>
              <w:jc w:val="both"/>
              <w:rPr>
                <w:rFonts w:ascii="Arial" w:hAnsi="Arial" w:cs="Arial"/>
                <w:i/>
                <w:sz w:val="18"/>
                <w:szCs w:val="18"/>
              </w:rPr>
            </w:pPr>
          </w:p>
        </w:tc>
      </w:tr>
      <w:tr w:rsidR="00467557" w:rsidRPr="004D1DCB" w14:paraId="6FABC61B"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E1C957A" w14:textId="25558E8A" w:rsidR="00467557"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10</w:t>
            </w:r>
          </w:p>
          <w:p w14:paraId="799F226A" w14:textId="77777777" w:rsidR="00467557" w:rsidRPr="004D1DCB" w:rsidRDefault="00467557"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5E59D15" w14:textId="699BFF42" w:rsidR="00467557" w:rsidRPr="004D1DCB" w:rsidRDefault="004E5D5B"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 xml:space="preserve"> </w:t>
            </w:r>
            <w:r w:rsidR="00467557" w:rsidRPr="004D1DCB">
              <w:rPr>
                <w:rFonts w:ascii="Arial" w:eastAsia="Arial Unicode MS" w:hAnsi="Arial" w:cs="Arial"/>
                <w:b/>
                <w:bCs/>
                <w:i/>
                <w:sz w:val="18"/>
                <w:szCs w:val="18"/>
                <w:lang w:val="es-ES" w:eastAsia="es-ES"/>
              </w:rPr>
              <w:t>Gastos sin objeto partidista</w:t>
            </w:r>
          </w:p>
          <w:p w14:paraId="24C7E8B3" w14:textId="77777777" w:rsidR="00467557" w:rsidRPr="004D1DCB" w:rsidRDefault="00467557" w:rsidP="004D1DCB">
            <w:pPr>
              <w:jc w:val="both"/>
              <w:rPr>
                <w:rFonts w:ascii="Arial" w:eastAsia="Arial Unicode MS" w:hAnsi="Arial" w:cs="Arial"/>
                <w:i/>
                <w:sz w:val="18"/>
                <w:szCs w:val="18"/>
                <w:lang w:val="es-ES" w:eastAsia="es-ES"/>
              </w:rPr>
            </w:pPr>
          </w:p>
          <w:p w14:paraId="2436EC1A" w14:textId="77777777" w:rsidR="00467557" w:rsidRPr="004D1DCB" w:rsidRDefault="00467557"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Se localizaron erogaciones por concepto de servicios de monitoreo, digitalización, gasolina y renta de salón; sin embargo, no presenta evidencia alguna que permita comprobar que el servicio fue realizado por el proveedor; así como, las evidencias que determinen y justifiquen razonablemente, el cumplimiento del objeto partidista del gasto, como se detalla en el cuadro siguiente:</w:t>
            </w:r>
          </w:p>
          <w:p w14:paraId="6A0C6973" w14:textId="77777777" w:rsidR="00467557" w:rsidRPr="004D1DCB" w:rsidRDefault="00467557" w:rsidP="004D1DCB">
            <w:pPr>
              <w:ind w:left="360"/>
              <w:contextualSpacing/>
              <w:jc w:val="both"/>
              <w:rPr>
                <w:rFonts w:ascii="Arial" w:eastAsia="Calibri" w:hAnsi="Arial" w:cs="Arial"/>
                <w:i/>
                <w:sz w:val="18"/>
                <w:szCs w:val="18"/>
                <w:lang w:val="es-ES"/>
              </w:rPr>
            </w:pPr>
          </w:p>
          <w:tbl>
            <w:tblPr>
              <w:tblW w:w="4751" w:type="pct"/>
              <w:jc w:val="center"/>
              <w:tblLayout w:type="fixed"/>
              <w:tblLook w:val="04A0" w:firstRow="1" w:lastRow="0" w:firstColumn="1" w:lastColumn="0" w:noHBand="0" w:noVBand="1"/>
            </w:tblPr>
            <w:tblGrid>
              <w:gridCol w:w="1595"/>
              <w:gridCol w:w="1882"/>
              <w:gridCol w:w="1743"/>
              <w:gridCol w:w="881"/>
            </w:tblGrid>
            <w:tr w:rsidR="00467557" w:rsidRPr="004D1DCB" w14:paraId="7A250DE3" w14:textId="77777777" w:rsidTr="00ED0374">
              <w:trPr>
                <w:trHeight w:val="363"/>
                <w:jc w:val="center"/>
              </w:trPr>
              <w:tc>
                <w:tcPr>
                  <w:tcW w:w="15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9364FF8"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lastRenderedPageBreak/>
                    <w:t xml:space="preserve">Referencia </w:t>
                  </w:r>
                </w:p>
                <w:p w14:paraId="33A6CC37"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Contable</w:t>
                  </w:r>
                </w:p>
              </w:tc>
              <w:tc>
                <w:tcPr>
                  <w:tcW w:w="188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0F51BD8"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Folio de CFDI</w:t>
                  </w:r>
                </w:p>
              </w:tc>
              <w:tc>
                <w:tcPr>
                  <w:tcW w:w="1743"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639FA58"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Descripción CFDI</w:t>
                  </w:r>
                </w:p>
              </w:tc>
              <w:tc>
                <w:tcPr>
                  <w:tcW w:w="881"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945E9BF" w14:textId="77777777" w:rsidR="00467557" w:rsidRPr="004D1DCB" w:rsidRDefault="00467557" w:rsidP="004D1DCB">
                  <w:pPr>
                    <w:ind w:right="99"/>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Importe</w:t>
                  </w:r>
                </w:p>
              </w:tc>
            </w:tr>
            <w:tr w:rsidR="00467557" w:rsidRPr="004D1DCB" w14:paraId="408BD8DC" w14:textId="77777777" w:rsidTr="00ED0374">
              <w:trPr>
                <w:trHeight w:val="209"/>
                <w:jc w:val="center"/>
              </w:trPr>
              <w:tc>
                <w:tcPr>
                  <w:tcW w:w="159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92C4EF"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88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B99EE3F"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33AB6B93-3ª62-4315-915C-F92ED5F8701E</w:t>
                  </w:r>
                </w:p>
              </w:tc>
              <w:tc>
                <w:tcPr>
                  <w:tcW w:w="174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B55D69C"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Consumo</w:t>
                  </w:r>
                </w:p>
              </w:tc>
              <w:tc>
                <w:tcPr>
                  <w:tcW w:w="88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716CB8D" w14:textId="77777777" w:rsidR="00467557" w:rsidRPr="004D1DCB" w:rsidRDefault="00467557" w:rsidP="004D1DCB">
                  <w:pPr>
                    <w:ind w:right="9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$1,420.00</w:t>
                  </w:r>
                </w:p>
              </w:tc>
            </w:tr>
            <w:tr w:rsidR="00467557" w:rsidRPr="004D1DCB" w14:paraId="0BAA0F1B" w14:textId="77777777" w:rsidTr="00ED0374">
              <w:trPr>
                <w:trHeight w:val="181"/>
                <w:jc w:val="center"/>
              </w:trPr>
              <w:tc>
                <w:tcPr>
                  <w:tcW w:w="159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00B347B"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88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8E9343D"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17819</w:t>
                  </w:r>
                </w:p>
              </w:tc>
              <w:tc>
                <w:tcPr>
                  <w:tcW w:w="174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585F509"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Renta de salón</w:t>
                  </w:r>
                </w:p>
              </w:tc>
              <w:tc>
                <w:tcPr>
                  <w:tcW w:w="88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F160AD2" w14:textId="77777777" w:rsidR="00467557" w:rsidRPr="004D1DCB" w:rsidRDefault="00467557" w:rsidP="004D1DCB">
                  <w:pPr>
                    <w:ind w:right="9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1,150.00</w:t>
                  </w:r>
                </w:p>
              </w:tc>
            </w:tr>
            <w:tr w:rsidR="00467557" w:rsidRPr="004D1DCB" w14:paraId="1ED8213F" w14:textId="77777777" w:rsidTr="00ED0374">
              <w:trPr>
                <w:trHeight w:val="181"/>
                <w:jc w:val="center"/>
              </w:trPr>
              <w:tc>
                <w:tcPr>
                  <w:tcW w:w="159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612392E"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88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428604B"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17822</w:t>
                  </w:r>
                </w:p>
              </w:tc>
              <w:tc>
                <w:tcPr>
                  <w:tcW w:w="174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C02FB22"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Renta de salón</w:t>
                  </w:r>
                </w:p>
              </w:tc>
              <w:tc>
                <w:tcPr>
                  <w:tcW w:w="88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96911AF" w14:textId="77777777" w:rsidR="00467557" w:rsidRPr="004D1DCB" w:rsidRDefault="00467557" w:rsidP="004D1DCB">
                  <w:pPr>
                    <w:ind w:right="9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1,150.00</w:t>
                  </w:r>
                </w:p>
              </w:tc>
            </w:tr>
            <w:tr w:rsidR="00467557" w:rsidRPr="004D1DCB" w14:paraId="46BCB60F" w14:textId="77777777" w:rsidTr="00ED0374">
              <w:trPr>
                <w:trHeight w:val="164"/>
                <w:jc w:val="center"/>
              </w:trPr>
              <w:tc>
                <w:tcPr>
                  <w:tcW w:w="159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48029FA"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88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3D74F96"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18123</w:t>
                  </w:r>
                </w:p>
              </w:tc>
              <w:tc>
                <w:tcPr>
                  <w:tcW w:w="174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614F953"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Renta de salón</w:t>
                  </w:r>
                </w:p>
              </w:tc>
              <w:tc>
                <w:tcPr>
                  <w:tcW w:w="88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DAD91BC" w14:textId="77777777" w:rsidR="00467557" w:rsidRPr="004D1DCB" w:rsidRDefault="00467557" w:rsidP="004D1DCB">
                  <w:pPr>
                    <w:ind w:right="9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1,150.00</w:t>
                  </w:r>
                </w:p>
              </w:tc>
            </w:tr>
            <w:tr w:rsidR="00467557" w:rsidRPr="004D1DCB" w14:paraId="19F9B1E9" w14:textId="77777777" w:rsidTr="00ED0374">
              <w:trPr>
                <w:trHeight w:val="209"/>
                <w:jc w:val="center"/>
              </w:trPr>
              <w:tc>
                <w:tcPr>
                  <w:tcW w:w="159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0A13258"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PN/EG-1/31-12-20</w:t>
                  </w:r>
                </w:p>
              </w:tc>
              <w:tc>
                <w:tcPr>
                  <w:tcW w:w="188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3152C17"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AB 509</w:t>
                  </w:r>
                </w:p>
              </w:tc>
              <w:tc>
                <w:tcPr>
                  <w:tcW w:w="174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E494B30" w14:textId="77777777" w:rsidR="00467557" w:rsidRPr="004D1DCB" w:rsidRDefault="00467557" w:rsidP="004D1DCB">
                  <w:pPr>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Servicio de monitoreo en redes sociales y digitalización</w:t>
                  </w:r>
                </w:p>
              </w:tc>
              <w:tc>
                <w:tcPr>
                  <w:tcW w:w="88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CD672AB" w14:textId="77777777" w:rsidR="00467557" w:rsidRPr="004D1DCB" w:rsidRDefault="00467557" w:rsidP="004D1DCB">
                  <w:pPr>
                    <w:ind w:right="99"/>
                    <w:jc w:val="right"/>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40,000.00</w:t>
                  </w:r>
                </w:p>
              </w:tc>
            </w:tr>
            <w:tr w:rsidR="00467557" w:rsidRPr="004D1DCB" w14:paraId="62C797F4" w14:textId="77777777" w:rsidTr="00ED0374">
              <w:trPr>
                <w:trHeight w:val="181"/>
                <w:jc w:val="center"/>
              </w:trPr>
              <w:tc>
                <w:tcPr>
                  <w:tcW w:w="5220" w:type="dxa"/>
                  <w:gridSpan w:val="3"/>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B2AFC6E" w14:textId="77777777" w:rsidR="00467557" w:rsidRPr="004D1DCB" w:rsidRDefault="00467557" w:rsidP="004D1DCB">
                  <w:pPr>
                    <w:jc w:val="right"/>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Total</w:t>
                  </w:r>
                </w:p>
              </w:tc>
              <w:tc>
                <w:tcPr>
                  <w:tcW w:w="88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B22D80F" w14:textId="77777777" w:rsidR="00467557" w:rsidRPr="004D1DCB" w:rsidRDefault="00467557" w:rsidP="004D1DCB">
                  <w:pPr>
                    <w:ind w:right="99"/>
                    <w:jc w:val="right"/>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$ 44,870.00</w:t>
                  </w:r>
                </w:p>
              </w:tc>
            </w:tr>
          </w:tbl>
          <w:p w14:paraId="1E1D6A0C" w14:textId="77777777" w:rsidR="00467557" w:rsidRPr="004D1DCB" w:rsidRDefault="00467557" w:rsidP="004D1DCB">
            <w:pPr>
              <w:jc w:val="both"/>
              <w:rPr>
                <w:rFonts w:ascii="Arial" w:eastAsia="Arial Unicode MS" w:hAnsi="Arial" w:cs="Arial"/>
                <w:i/>
                <w:sz w:val="18"/>
                <w:szCs w:val="18"/>
                <w:lang w:val="es-ES" w:eastAsia="es-ES"/>
              </w:rPr>
            </w:pPr>
          </w:p>
          <w:p w14:paraId="697A123E"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i/>
                <w:sz w:val="18"/>
                <w:szCs w:val="18"/>
                <w:lang w:val="es-ES" w:eastAsia="es-ES"/>
              </w:rPr>
              <w:t>en relación al</w:t>
            </w:r>
            <w:proofErr w:type="gramEnd"/>
            <w:r w:rsidRPr="004D1DCB">
              <w:rPr>
                <w:rFonts w:ascii="Arial" w:eastAsia="Arial Unicode MS" w:hAnsi="Arial" w:cs="Arial"/>
                <w:i/>
                <w:sz w:val="18"/>
                <w:szCs w:val="18"/>
                <w:lang w:val="es-ES" w:eastAsia="es-ES"/>
              </w:rPr>
              <w:t xml:space="preserve"> requerimiento realizado.</w:t>
            </w:r>
          </w:p>
          <w:p w14:paraId="0B1AC418"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1CE191F4" w14:textId="0E80F9CD"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Por lo anterior, esta autoridad procedió a realizar una búsqueda exhaustiva en los diferentes apartados del SIF; no obstante, se constató que omitió presentar la copia del cheque nominativo o transferencia electrónica bancaria, el contrato de prestación de servicios y las evidencias que justifiquen razonablemente que el objeto de gasto esté relacionado con las actividades del partido. </w:t>
            </w:r>
          </w:p>
          <w:p w14:paraId="14A91130"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35052638" w14:textId="77777777" w:rsidR="00467557" w:rsidRPr="004D1DCB" w:rsidRDefault="00467557"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Se le solicita presentar en el SIF lo siguiente:</w:t>
            </w:r>
          </w:p>
          <w:p w14:paraId="21980CA2" w14:textId="77777777" w:rsidR="00467557" w:rsidRPr="004D1DCB" w:rsidRDefault="00467557" w:rsidP="004D1DCB">
            <w:pPr>
              <w:ind w:left="720"/>
              <w:jc w:val="both"/>
              <w:rPr>
                <w:rFonts w:ascii="Arial" w:eastAsia="Times New Roman" w:hAnsi="Arial" w:cs="Arial"/>
                <w:i/>
                <w:sz w:val="18"/>
                <w:szCs w:val="18"/>
                <w:lang w:eastAsia="es-ES"/>
              </w:rPr>
            </w:pPr>
          </w:p>
          <w:p w14:paraId="612977F8"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 copia del cheque nominativo o en su caso, comprobante de la transferencia electrónica bancaria en la que se identifique el depósito a la cuenta bancaria.</w:t>
            </w:r>
          </w:p>
          <w:p w14:paraId="0EEC4C20" w14:textId="77777777" w:rsidR="00467557" w:rsidRPr="004D1DCB" w:rsidRDefault="00467557" w:rsidP="004D1DCB">
            <w:pPr>
              <w:ind w:left="426" w:right="129"/>
              <w:jc w:val="both"/>
              <w:rPr>
                <w:rFonts w:ascii="Arial" w:eastAsia="Arial Unicode MS" w:hAnsi="Arial" w:cs="Arial"/>
                <w:i/>
                <w:sz w:val="18"/>
                <w:szCs w:val="18"/>
                <w:lang w:val="es-ES" w:eastAsia="es-ES"/>
              </w:rPr>
            </w:pPr>
          </w:p>
          <w:p w14:paraId="1A3111BD"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Evidencia de los servicios de monitoreo y digitalización de las redes proporcionados por el proveedor de servicios.</w:t>
            </w:r>
          </w:p>
          <w:p w14:paraId="67823648" w14:textId="77777777" w:rsidR="00467557" w:rsidRPr="004D1DCB" w:rsidRDefault="00467557" w:rsidP="004D1DCB">
            <w:pPr>
              <w:ind w:left="426" w:right="129"/>
              <w:jc w:val="both"/>
              <w:rPr>
                <w:rFonts w:ascii="Arial" w:eastAsia="Arial Unicode MS" w:hAnsi="Arial" w:cs="Arial"/>
                <w:i/>
                <w:sz w:val="18"/>
                <w:szCs w:val="18"/>
                <w:lang w:val="es-ES" w:eastAsia="es-ES"/>
              </w:rPr>
            </w:pPr>
          </w:p>
          <w:p w14:paraId="096951F5"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El contrato de prestación de servicios en donde se establezcan claramente las obligaciones y derechos de ambas partes, el objeto del contrato, tiempo, tipo y condiciones </w:t>
            </w:r>
            <w:proofErr w:type="gramStart"/>
            <w:r w:rsidRPr="004D1DCB">
              <w:rPr>
                <w:rFonts w:ascii="Arial" w:eastAsia="Arial Unicode MS" w:hAnsi="Arial" w:cs="Arial"/>
                <w:i/>
                <w:sz w:val="18"/>
                <w:szCs w:val="18"/>
                <w:lang w:val="es-ES" w:eastAsia="es-ES"/>
              </w:rPr>
              <w:t>del mismo</w:t>
            </w:r>
            <w:proofErr w:type="gramEnd"/>
            <w:r w:rsidRPr="004D1DCB">
              <w:rPr>
                <w:rFonts w:ascii="Arial" w:eastAsia="Arial Unicode MS" w:hAnsi="Arial" w:cs="Arial"/>
                <w:i/>
                <w:sz w:val="18"/>
                <w:szCs w:val="18"/>
                <w:lang w:val="es-ES" w:eastAsia="es-ES"/>
              </w:rPr>
              <w:t>, importe contratado, formas de pago penalizaciones y todas las demás condiciones a las que se hubiere comprometido.</w:t>
            </w:r>
          </w:p>
          <w:p w14:paraId="2879E9C4" w14:textId="77777777" w:rsidR="00467557" w:rsidRPr="004D1DCB" w:rsidRDefault="00467557" w:rsidP="004D1DCB">
            <w:pPr>
              <w:ind w:left="426" w:right="129"/>
              <w:jc w:val="both"/>
              <w:rPr>
                <w:rFonts w:ascii="Arial" w:eastAsia="Arial Unicode MS" w:hAnsi="Arial" w:cs="Arial"/>
                <w:i/>
                <w:sz w:val="18"/>
                <w:szCs w:val="18"/>
                <w:lang w:val="es-ES" w:eastAsia="es-ES"/>
              </w:rPr>
            </w:pPr>
          </w:p>
          <w:p w14:paraId="6809BBCC" w14:textId="77777777" w:rsidR="00467557" w:rsidRPr="004D1DCB" w:rsidRDefault="00467557"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evidencias que justifiquen razonablemente que el objeto del gasto está relacionado con las actividades del partido.</w:t>
            </w:r>
          </w:p>
          <w:p w14:paraId="587678C5" w14:textId="77777777" w:rsidR="00467557" w:rsidRPr="004D1DCB" w:rsidRDefault="00467557" w:rsidP="004D1DCB">
            <w:pPr>
              <w:ind w:left="720"/>
              <w:jc w:val="both"/>
              <w:rPr>
                <w:rFonts w:ascii="Arial" w:eastAsia="Times New Roman" w:hAnsi="Arial" w:cs="Arial"/>
                <w:i/>
                <w:sz w:val="18"/>
                <w:szCs w:val="18"/>
                <w:lang w:eastAsia="es-ES"/>
              </w:rPr>
            </w:pPr>
          </w:p>
          <w:p w14:paraId="5403FA7A"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El desglose analítico por cada servicio prestado, así como, su valor unitario en pesos.</w:t>
            </w:r>
          </w:p>
          <w:p w14:paraId="37ACFD27" w14:textId="77777777" w:rsidR="00467557" w:rsidRPr="004D1DCB" w:rsidRDefault="00467557" w:rsidP="004D1DCB">
            <w:pPr>
              <w:ind w:left="426" w:right="129"/>
              <w:jc w:val="both"/>
              <w:rPr>
                <w:rFonts w:ascii="Arial" w:eastAsia="Arial Unicode MS" w:hAnsi="Arial" w:cs="Arial"/>
                <w:i/>
                <w:sz w:val="18"/>
                <w:szCs w:val="18"/>
                <w:lang w:val="es-ES" w:eastAsia="es-ES"/>
              </w:rPr>
            </w:pPr>
          </w:p>
          <w:p w14:paraId="02788B0D"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lastRenderedPageBreak/>
              <w:t>Las aclaraciones que a su derecho convenga.</w:t>
            </w:r>
          </w:p>
          <w:p w14:paraId="657B28F1" w14:textId="77777777" w:rsidR="00467557" w:rsidRPr="004D1DCB" w:rsidRDefault="00467557" w:rsidP="004D1DCB">
            <w:pPr>
              <w:ind w:left="720"/>
              <w:jc w:val="both"/>
              <w:rPr>
                <w:rFonts w:ascii="Arial" w:eastAsia="Times New Roman" w:hAnsi="Arial" w:cs="Arial"/>
                <w:i/>
                <w:sz w:val="18"/>
                <w:szCs w:val="18"/>
                <w:lang w:eastAsia="es-ES"/>
              </w:rPr>
            </w:pPr>
          </w:p>
          <w:p w14:paraId="09144850" w14:textId="50DA1A74"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los artículos 25, numeral 1, inciso n) de la LGPP ;127, numerales 1 y 2, 296, numeral 1 y 374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B5DE0D8"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lastRenderedPageBreak/>
              <w:t>"(…)</w:t>
            </w:r>
          </w:p>
          <w:p w14:paraId="3B879F34" w14:textId="77777777" w:rsidR="00467557" w:rsidRPr="004D1DCB" w:rsidRDefault="00467557" w:rsidP="004D1DCB">
            <w:pPr>
              <w:ind w:left="133" w:right="127"/>
              <w:jc w:val="both"/>
              <w:rPr>
                <w:rFonts w:ascii="Arial" w:hAnsi="Arial" w:cs="Arial"/>
                <w:i/>
                <w:iCs/>
                <w:sz w:val="18"/>
                <w:szCs w:val="18"/>
              </w:rPr>
            </w:pPr>
          </w:p>
          <w:p w14:paraId="5CF35479"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t>Respecto a lo solicitado y para dar cumplimiento al punto anterior, se aclara que se cometió un error contable al registrar facturas en el ejercicio 2020, por lo que se procedió a realizar la reversa de la póliza, y registrarla en el ejercicio 2021 como se detalla a continuación:</w:t>
            </w:r>
          </w:p>
          <w:p w14:paraId="7DFC83D7" w14:textId="77777777" w:rsidR="00467557" w:rsidRPr="004D1DCB" w:rsidRDefault="00467557" w:rsidP="004D1DCB">
            <w:pPr>
              <w:ind w:left="133" w:right="127"/>
              <w:jc w:val="both"/>
              <w:rPr>
                <w:rFonts w:ascii="Arial" w:hAnsi="Arial" w:cs="Arial"/>
                <w:sz w:val="18"/>
                <w:szCs w:val="18"/>
              </w:rPr>
            </w:pPr>
          </w:p>
          <w:p w14:paraId="7A56741B" w14:textId="5716A8F5" w:rsidR="00F87DE4" w:rsidRPr="004D1DCB" w:rsidRDefault="00467557" w:rsidP="004D1DCB">
            <w:pPr>
              <w:ind w:left="133" w:right="127"/>
              <w:jc w:val="both"/>
              <w:rPr>
                <w:rFonts w:ascii="Arial" w:eastAsia="Times New Roman" w:hAnsi="Arial" w:cs="Arial"/>
                <w:iCs/>
                <w:sz w:val="18"/>
                <w:szCs w:val="18"/>
              </w:rPr>
            </w:pPr>
            <w:r w:rsidRPr="004D1DCB">
              <w:rPr>
                <w:rFonts w:ascii="Arial" w:hAnsi="Arial" w:cs="Arial"/>
                <w:b/>
                <w:sz w:val="18"/>
                <w:szCs w:val="18"/>
              </w:rPr>
              <w:lastRenderedPageBreak/>
              <w:t>[</w:t>
            </w:r>
            <w:r w:rsidR="00F87DE4" w:rsidRPr="004D1DCB">
              <w:rPr>
                <w:rFonts w:ascii="Arial" w:eastAsia="Times New Roman" w:hAnsi="Arial" w:cs="Arial"/>
                <w:b/>
                <w:iCs/>
                <w:sz w:val="18"/>
                <w:szCs w:val="18"/>
              </w:rPr>
              <w:t xml:space="preserve">Imagen: </w:t>
            </w:r>
            <w:r w:rsidR="004E5D5B" w:rsidRPr="004D1DCB">
              <w:rPr>
                <w:rFonts w:ascii="Arial" w:eastAsia="Times New Roman" w:hAnsi="Arial" w:cs="Arial"/>
                <w:b/>
                <w:iCs/>
                <w:sz w:val="18"/>
                <w:szCs w:val="18"/>
              </w:rPr>
              <w:t xml:space="preserve">Véase </w:t>
            </w:r>
            <w:r w:rsidR="00194A6C" w:rsidRPr="004D1DCB">
              <w:rPr>
                <w:rFonts w:ascii="Arial" w:eastAsia="Times New Roman" w:hAnsi="Arial" w:cs="Arial"/>
                <w:b/>
                <w:iCs/>
                <w:sz w:val="18"/>
                <w:szCs w:val="18"/>
              </w:rPr>
              <w:t>ANEXO R2-9.2-RSP-AG</w:t>
            </w:r>
            <w:r w:rsidR="004E5D5B" w:rsidRPr="004D1DCB">
              <w:rPr>
                <w:rFonts w:ascii="Arial" w:eastAsia="Times New Roman" w:hAnsi="Arial" w:cs="Arial"/>
                <w:b/>
                <w:iCs/>
                <w:sz w:val="18"/>
                <w:szCs w:val="18"/>
              </w:rPr>
              <w:t xml:space="preserve"> de respuesta </w:t>
            </w:r>
            <w:r w:rsidR="00F87DE4" w:rsidRPr="004D1DCB">
              <w:rPr>
                <w:rFonts w:ascii="Arial" w:eastAsia="Times New Roman" w:hAnsi="Arial" w:cs="Arial"/>
                <w:b/>
                <w:iCs/>
                <w:sz w:val="18"/>
                <w:szCs w:val="18"/>
              </w:rPr>
              <w:t>de segunda vuelta, pág</w:t>
            </w:r>
            <w:r w:rsidR="00212C82" w:rsidRPr="004D1DCB">
              <w:rPr>
                <w:rFonts w:ascii="Arial" w:eastAsia="Times New Roman" w:hAnsi="Arial" w:cs="Arial"/>
                <w:b/>
                <w:iCs/>
                <w:sz w:val="18"/>
                <w:szCs w:val="18"/>
              </w:rPr>
              <w:t>. 7</w:t>
            </w:r>
            <w:r w:rsidR="00F87DE4" w:rsidRPr="004D1DCB">
              <w:rPr>
                <w:rFonts w:ascii="Arial" w:eastAsia="Times New Roman" w:hAnsi="Arial" w:cs="Arial"/>
                <w:b/>
                <w:iCs/>
                <w:sz w:val="18"/>
                <w:szCs w:val="18"/>
              </w:rPr>
              <w:t>]</w:t>
            </w:r>
          </w:p>
          <w:p w14:paraId="437CD624" w14:textId="13E2AEBE" w:rsidR="00467557" w:rsidRPr="004D1DCB" w:rsidRDefault="00467557" w:rsidP="004D1DCB">
            <w:pPr>
              <w:ind w:left="133" w:right="127"/>
              <w:jc w:val="both"/>
              <w:rPr>
                <w:rFonts w:ascii="Arial" w:hAnsi="Arial" w:cs="Arial"/>
                <w:sz w:val="18"/>
                <w:szCs w:val="18"/>
              </w:rPr>
            </w:pPr>
          </w:p>
          <w:p w14:paraId="27300589"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t>En el marco de la revisión del Informe Anual 2021, se presentará la evidencia para comprobar dicho gasto, asimismo se justificará razonablemente el cumplimiento del objeto partidista, por lo que se le solicita dar por solventado este requerimiento”.</w:t>
            </w:r>
          </w:p>
          <w:p w14:paraId="6BC260B2" w14:textId="5BE718D8"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3943D57" w14:textId="0A2C87C3" w:rsidR="0009423A" w:rsidRPr="004D1DCB" w:rsidRDefault="004E5D5B" w:rsidP="004D1DCB">
            <w:pPr>
              <w:ind w:left="124" w:right="133"/>
              <w:jc w:val="both"/>
              <w:rPr>
                <w:rFonts w:ascii="Arial" w:eastAsia="Calibri" w:hAnsi="Arial" w:cs="Arial"/>
                <w:b/>
                <w:sz w:val="18"/>
                <w:szCs w:val="18"/>
              </w:rPr>
            </w:pPr>
            <w:r w:rsidRPr="004D1DCB">
              <w:rPr>
                <w:rFonts w:ascii="Arial" w:eastAsia="Calibri" w:hAnsi="Arial" w:cs="Arial"/>
                <w:b/>
                <w:sz w:val="18"/>
                <w:szCs w:val="18"/>
              </w:rPr>
              <w:lastRenderedPageBreak/>
              <w:t>Sin efectos</w:t>
            </w:r>
          </w:p>
          <w:p w14:paraId="090201BC" w14:textId="77777777" w:rsidR="0009423A" w:rsidRPr="004D1DCB" w:rsidRDefault="0009423A" w:rsidP="004D1DCB">
            <w:pPr>
              <w:ind w:left="124" w:right="133"/>
              <w:jc w:val="both"/>
              <w:rPr>
                <w:rFonts w:ascii="Arial" w:eastAsia="Calibri" w:hAnsi="Arial" w:cs="Arial"/>
                <w:sz w:val="18"/>
                <w:szCs w:val="18"/>
              </w:rPr>
            </w:pPr>
          </w:p>
          <w:p w14:paraId="2D093595" w14:textId="77777777" w:rsidR="0009423A" w:rsidRPr="004D1DCB" w:rsidRDefault="0009423A"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Del análisis a las aclaraciones presentadas por el sujeto obligado en las que señaló que realizó modificaciones a su contabilidad derivado de que obtuvo su ministración de prerrogativa correspondiente al ejercicio 2020, a partir del 29 de diciembre, en el que no realizó operaciones, si no hasta el ejercicio </w:t>
            </w:r>
            <w:r w:rsidRPr="004D1DCB">
              <w:rPr>
                <w:rFonts w:ascii="Arial" w:eastAsia="Calibri" w:hAnsi="Arial" w:cs="Arial"/>
                <w:sz w:val="18"/>
                <w:szCs w:val="18"/>
              </w:rPr>
              <w:lastRenderedPageBreak/>
              <w:t>2021; por lo que sus registros contables fueron cancelados y registrados durante 2021.</w:t>
            </w:r>
          </w:p>
          <w:p w14:paraId="55595604" w14:textId="301E896D" w:rsidR="0009423A" w:rsidRPr="004D1DCB" w:rsidRDefault="0009423A" w:rsidP="004D1DCB">
            <w:pPr>
              <w:ind w:left="124" w:right="133"/>
              <w:jc w:val="both"/>
              <w:rPr>
                <w:rFonts w:ascii="Arial" w:eastAsia="Calibri" w:hAnsi="Arial" w:cs="Arial"/>
                <w:sz w:val="18"/>
                <w:szCs w:val="18"/>
              </w:rPr>
            </w:pPr>
          </w:p>
          <w:p w14:paraId="54BBF3C1" w14:textId="47E79E7A" w:rsidR="00383746" w:rsidRPr="004D1DCB" w:rsidRDefault="00383746"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No obstante, se realizó una búsqueda exhaustiva en los diferentes apartados del SIF, se constató que los registros detallados en el cuadro de la </w:t>
            </w:r>
            <w:r w:rsidR="006B2B84" w:rsidRPr="004D1DCB">
              <w:rPr>
                <w:rFonts w:ascii="Arial" w:eastAsia="Calibri" w:hAnsi="Arial" w:cs="Arial"/>
                <w:sz w:val="18"/>
                <w:szCs w:val="18"/>
              </w:rPr>
              <w:t>observación</w:t>
            </w:r>
            <w:r w:rsidR="00611A5B" w:rsidRPr="004D1DCB">
              <w:rPr>
                <w:rFonts w:ascii="Arial" w:eastAsia="Calibri" w:hAnsi="Arial" w:cs="Arial"/>
                <w:sz w:val="18"/>
                <w:szCs w:val="18"/>
              </w:rPr>
              <w:t xml:space="preserve"> </w:t>
            </w:r>
            <w:r w:rsidRPr="004D1DCB">
              <w:rPr>
                <w:rFonts w:ascii="Arial" w:eastAsia="Calibri" w:hAnsi="Arial" w:cs="Arial"/>
                <w:sz w:val="18"/>
                <w:szCs w:val="18"/>
              </w:rPr>
              <w:t xml:space="preserve">se encuentran provisionados </w:t>
            </w:r>
            <w:r w:rsidR="00570AA1" w:rsidRPr="004D1DCB">
              <w:rPr>
                <w:rFonts w:ascii="Arial" w:eastAsia="Calibri" w:hAnsi="Arial" w:cs="Arial"/>
                <w:sz w:val="18"/>
                <w:szCs w:val="18"/>
              </w:rPr>
              <w:t xml:space="preserve">y dados de alta </w:t>
            </w:r>
            <w:r w:rsidRPr="004D1DCB">
              <w:rPr>
                <w:rFonts w:ascii="Arial" w:eastAsia="Calibri" w:hAnsi="Arial" w:cs="Arial"/>
                <w:sz w:val="18"/>
                <w:szCs w:val="18"/>
              </w:rPr>
              <w:t>en el ejercicio 2021, específicamente en las pólizas PN/DR-1</w:t>
            </w:r>
            <w:r w:rsidR="00570AA1" w:rsidRPr="004D1DCB">
              <w:rPr>
                <w:rFonts w:ascii="Arial" w:eastAsia="Calibri" w:hAnsi="Arial" w:cs="Arial"/>
                <w:sz w:val="18"/>
                <w:szCs w:val="18"/>
              </w:rPr>
              <w:t>7</w:t>
            </w:r>
            <w:r w:rsidRPr="004D1DCB">
              <w:rPr>
                <w:rFonts w:ascii="Arial" w:eastAsia="Calibri" w:hAnsi="Arial" w:cs="Arial"/>
                <w:sz w:val="18"/>
                <w:szCs w:val="18"/>
              </w:rPr>
              <w:t>/</w:t>
            </w:r>
            <w:r w:rsidR="00570AA1" w:rsidRPr="004D1DCB">
              <w:rPr>
                <w:rFonts w:ascii="Arial" w:eastAsia="Calibri" w:hAnsi="Arial" w:cs="Arial"/>
                <w:sz w:val="18"/>
                <w:szCs w:val="18"/>
              </w:rPr>
              <w:t>18</w:t>
            </w:r>
            <w:r w:rsidRPr="004D1DCB">
              <w:rPr>
                <w:rFonts w:ascii="Arial" w:eastAsia="Calibri" w:hAnsi="Arial" w:cs="Arial"/>
                <w:sz w:val="18"/>
                <w:szCs w:val="18"/>
              </w:rPr>
              <w:t>-01-21, PN/DR-1</w:t>
            </w:r>
            <w:r w:rsidR="00570AA1" w:rsidRPr="004D1DCB">
              <w:rPr>
                <w:rFonts w:ascii="Arial" w:eastAsia="Calibri" w:hAnsi="Arial" w:cs="Arial"/>
                <w:sz w:val="18"/>
                <w:szCs w:val="18"/>
              </w:rPr>
              <w:t>8</w:t>
            </w:r>
            <w:r w:rsidRPr="004D1DCB">
              <w:rPr>
                <w:rFonts w:ascii="Arial" w:eastAsia="Calibri" w:hAnsi="Arial" w:cs="Arial"/>
                <w:sz w:val="18"/>
                <w:szCs w:val="18"/>
              </w:rPr>
              <w:t>/1</w:t>
            </w:r>
            <w:r w:rsidR="00570AA1" w:rsidRPr="004D1DCB">
              <w:rPr>
                <w:rFonts w:ascii="Arial" w:eastAsia="Calibri" w:hAnsi="Arial" w:cs="Arial"/>
                <w:sz w:val="18"/>
                <w:szCs w:val="18"/>
              </w:rPr>
              <w:t>8</w:t>
            </w:r>
            <w:r w:rsidRPr="004D1DCB">
              <w:rPr>
                <w:rFonts w:ascii="Arial" w:eastAsia="Calibri" w:hAnsi="Arial" w:cs="Arial"/>
                <w:sz w:val="18"/>
                <w:szCs w:val="18"/>
              </w:rPr>
              <w:t>-01-21, PN/DR-</w:t>
            </w:r>
            <w:r w:rsidR="00570AA1" w:rsidRPr="004D1DCB">
              <w:rPr>
                <w:rFonts w:ascii="Arial" w:eastAsia="Calibri" w:hAnsi="Arial" w:cs="Arial"/>
                <w:sz w:val="18"/>
                <w:szCs w:val="18"/>
              </w:rPr>
              <w:t>6</w:t>
            </w:r>
            <w:r w:rsidRPr="004D1DCB">
              <w:rPr>
                <w:rFonts w:ascii="Arial" w:eastAsia="Calibri" w:hAnsi="Arial" w:cs="Arial"/>
                <w:sz w:val="18"/>
                <w:szCs w:val="18"/>
              </w:rPr>
              <w:t>/</w:t>
            </w:r>
            <w:r w:rsidR="00570AA1" w:rsidRPr="004D1DCB">
              <w:rPr>
                <w:rFonts w:ascii="Arial" w:eastAsia="Calibri" w:hAnsi="Arial" w:cs="Arial"/>
                <w:sz w:val="18"/>
                <w:szCs w:val="18"/>
              </w:rPr>
              <w:t>01-02</w:t>
            </w:r>
            <w:r w:rsidRPr="004D1DCB">
              <w:rPr>
                <w:rFonts w:ascii="Arial" w:eastAsia="Calibri" w:hAnsi="Arial" w:cs="Arial"/>
                <w:sz w:val="18"/>
                <w:szCs w:val="18"/>
              </w:rPr>
              <w:t>-21</w:t>
            </w:r>
            <w:r w:rsidR="00570AA1" w:rsidRPr="004D1DCB">
              <w:rPr>
                <w:rFonts w:ascii="Arial" w:eastAsia="Calibri" w:hAnsi="Arial" w:cs="Arial"/>
                <w:sz w:val="18"/>
                <w:szCs w:val="18"/>
              </w:rPr>
              <w:t>, PN/DR-3/22-03-21</w:t>
            </w:r>
            <w:r w:rsidRPr="004D1DCB">
              <w:rPr>
                <w:rFonts w:ascii="Arial" w:eastAsia="Calibri" w:hAnsi="Arial" w:cs="Arial"/>
                <w:sz w:val="18"/>
                <w:szCs w:val="18"/>
              </w:rPr>
              <w:t xml:space="preserve"> y PN/DR-6/2</w:t>
            </w:r>
            <w:r w:rsidR="00E85FB6" w:rsidRPr="004D1DCB">
              <w:rPr>
                <w:rFonts w:ascii="Arial" w:eastAsia="Calibri" w:hAnsi="Arial" w:cs="Arial"/>
                <w:sz w:val="18"/>
                <w:szCs w:val="18"/>
              </w:rPr>
              <w:t>7</w:t>
            </w:r>
            <w:r w:rsidRPr="004D1DCB">
              <w:rPr>
                <w:rFonts w:ascii="Arial" w:eastAsia="Calibri" w:hAnsi="Arial" w:cs="Arial"/>
                <w:sz w:val="18"/>
                <w:szCs w:val="18"/>
              </w:rPr>
              <w:t>-0</w:t>
            </w:r>
            <w:r w:rsidR="00E85FB6" w:rsidRPr="004D1DCB">
              <w:rPr>
                <w:rFonts w:ascii="Arial" w:eastAsia="Calibri" w:hAnsi="Arial" w:cs="Arial"/>
                <w:sz w:val="18"/>
                <w:szCs w:val="18"/>
              </w:rPr>
              <w:t>3</w:t>
            </w:r>
            <w:r w:rsidRPr="004D1DCB">
              <w:rPr>
                <w:rFonts w:ascii="Arial" w:eastAsia="Calibri" w:hAnsi="Arial" w:cs="Arial"/>
                <w:sz w:val="18"/>
                <w:szCs w:val="18"/>
              </w:rPr>
              <w:t>-21.</w:t>
            </w:r>
          </w:p>
          <w:p w14:paraId="1E8AFA95" w14:textId="77777777" w:rsidR="00383746" w:rsidRPr="004D1DCB" w:rsidRDefault="00383746" w:rsidP="004D1DCB">
            <w:pPr>
              <w:ind w:left="124" w:right="133"/>
              <w:jc w:val="both"/>
              <w:rPr>
                <w:rFonts w:ascii="Arial" w:eastAsia="Calibri" w:hAnsi="Arial" w:cs="Arial"/>
                <w:sz w:val="18"/>
                <w:szCs w:val="18"/>
              </w:rPr>
            </w:pPr>
          </w:p>
          <w:p w14:paraId="56719DCE" w14:textId="481F2E8C" w:rsidR="00467557" w:rsidRPr="004D1DCB" w:rsidRDefault="0009423A" w:rsidP="004D1DCB">
            <w:pPr>
              <w:ind w:left="124" w:right="133"/>
              <w:jc w:val="both"/>
              <w:rPr>
                <w:rFonts w:ascii="Arial" w:eastAsia="Calibri" w:hAnsi="Arial" w:cs="Arial"/>
                <w:bCs/>
                <w:i/>
                <w:sz w:val="18"/>
                <w:szCs w:val="18"/>
              </w:rPr>
            </w:pPr>
            <w:r w:rsidRPr="004D1DCB">
              <w:rPr>
                <w:rFonts w:ascii="Arial" w:eastAsia="Calibri" w:hAnsi="Arial" w:cs="Arial"/>
                <w:sz w:val="18"/>
                <w:szCs w:val="18"/>
              </w:rPr>
              <w:t>Por lo anterior, esta autoridad constató que no realizó erogaciones de ningún tipo</w:t>
            </w:r>
            <w:r w:rsidR="00305891" w:rsidRPr="004D1DCB">
              <w:rPr>
                <w:rFonts w:ascii="Arial" w:eastAsia="Calibri" w:hAnsi="Arial" w:cs="Arial"/>
                <w:sz w:val="18"/>
                <w:szCs w:val="18"/>
              </w:rPr>
              <w:t xml:space="preserve"> que correspondan al ejercicio 2020</w:t>
            </w:r>
            <w:r w:rsidRPr="004D1DCB">
              <w:rPr>
                <w:rFonts w:ascii="Arial" w:eastAsia="Calibri" w:hAnsi="Arial" w:cs="Arial"/>
                <w:sz w:val="18"/>
                <w:szCs w:val="18"/>
              </w:rPr>
              <w:t xml:space="preserve">; por tal razón, la observación </w:t>
            </w:r>
            <w:r w:rsidRPr="004D1DCB">
              <w:rPr>
                <w:rFonts w:ascii="Arial" w:eastAsia="Calibri" w:hAnsi="Arial" w:cs="Arial"/>
                <w:b/>
                <w:sz w:val="18"/>
                <w:szCs w:val="18"/>
              </w:rPr>
              <w:t xml:space="preserve">quedó </w:t>
            </w:r>
            <w:r w:rsidR="004E5D5B" w:rsidRPr="004D1DCB">
              <w:rPr>
                <w:rFonts w:ascii="Arial" w:eastAsia="Calibri" w:hAnsi="Arial" w:cs="Arial"/>
                <w:b/>
                <w:sz w:val="18"/>
                <w:szCs w:val="18"/>
              </w:rPr>
              <w:t>sin efectos</w:t>
            </w:r>
            <w:r w:rsidRPr="004D1DCB">
              <w:rPr>
                <w:rFonts w:ascii="Arial" w:eastAsia="Calibri" w:hAnsi="Arial" w:cs="Arial"/>
                <w:sz w:val="18"/>
                <w:szCs w:val="18"/>
              </w:rPr>
              <w:t>.</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0C31823" w14:textId="0CA62EF9"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7B1527E" w14:textId="3BFE87D8" w:rsidR="00467557" w:rsidRPr="004D1DCB" w:rsidRDefault="00467557" w:rsidP="004D1DCB">
            <w:pPr>
              <w:pStyle w:val="NormalWeb"/>
              <w:spacing w:before="0" w:beforeAutospacing="0" w:after="0" w:afterAutospacing="0"/>
              <w:jc w:val="both"/>
              <w:rPr>
                <w:rFonts w:ascii="Arial" w:hAnsi="Arial" w:cs="Arial"/>
                <w:i/>
                <w:color w:val="FF0000"/>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E90AF8E" w14:textId="3D06D6F9" w:rsidR="00467557" w:rsidRPr="004D1DCB" w:rsidRDefault="00467557" w:rsidP="004D1DCB">
            <w:pPr>
              <w:pStyle w:val="NormalWeb"/>
              <w:spacing w:before="0" w:beforeAutospacing="0" w:after="0" w:afterAutospacing="0"/>
              <w:jc w:val="both"/>
              <w:rPr>
                <w:rFonts w:ascii="Arial" w:hAnsi="Arial" w:cs="Arial"/>
                <w:i/>
                <w:color w:val="FF0000"/>
                <w:sz w:val="18"/>
                <w:szCs w:val="18"/>
              </w:rPr>
            </w:pPr>
          </w:p>
        </w:tc>
      </w:tr>
      <w:tr w:rsidR="00467557" w:rsidRPr="004D1DCB" w14:paraId="0C731F15" w14:textId="77777777" w:rsidTr="00263F3C">
        <w:trPr>
          <w:trHeight w:val="771"/>
        </w:trPr>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BDBECC0" w14:textId="0F199575" w:rsidR="00467557"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lastRenderedPageBreak/>
              <w:t>11</w:t>
            </w:r>
          </w:p>
          <w:p w14:paraId="2F164DCE" w14:textId="77777777" w:rsidR="00467557" w:rsidRPr="004D1DCB" w:rsidRDefault="00467557"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019D30E" w14:textId="77777777" w:rsidR="00467557" w:rsidRPr="004D1DCB" w:rsidRDefault="00467557"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Capacitación, promoción y desarrollo del liderazgo político de las mujeres</w:t>
            </w:r>
          </w:p>
          <w:p w14:paraId="79C2664C" w14:textId="77777777" w:rsidR="00467557" w:rsidRPr="004D1DCB" w:rsidRDefault="00467557" w:rsidP="004D1DCB">
            <w:pPr>
              <w:jc w:val="both"/>
              <w:rPr>
                <w:rFonts w:ascii="Arial" w:eastAsia="Arial Unicode MS" w:hAnsi="Arial" w:cs="Arial"/>
                <w:i/>
                <w:sz w:val="18"/>
                <w:szCs w:val="18"/>
                <w:lang w:val="es-ES" w:eastAsia="es-ES"/>
              </w:rPr>
            </w:pPr>
          </w:p>
          <w:p w14:paraId="31DB63E1" w14:textId="77777777" w:rsidR="00467557" w:rsidRPr="004D1DCB" w:rsidRDefault="00467557"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Del análisis a la documentación proporcionada, se observó que el sujeto obligado omitió presentar el escrito a la UTF del aviso de las actividades relativas a la Capacitación, Promoción y Desarrollo del Liderazgo Político de las </w:t>
            </w:r>
            <w:r w:rsidRPr="004D1DCB">
              <w:rPr>
                <w:rFonts w:ascii="Arial" w:eastAsia="Arial Unicode MS" w:hAnsi="Arial" w:cs="Arial"/>
                <w:i/>
                <w:sz w:val="18"/>
                <w:szCs w:val="18"/>
                <w:lang w:val="es-ES" w:eastAsia="es-ES"/>
              </w:rPr>
              <w:t>Mujeres</w:t>
            </w:r>
            <w:r w:rsidRPr="004D1DCB">
              <w:rPr>
                <w:rFonts w:ascii="Arial" w:eastAsia="Calibri" w:hAnsi="Arial" w:cs="Arial"/>
                <w:i/>
                <w:iCs/>
                <w:sz w:val="18"/>
                <w:szCs w:val="18"/>
                <w:lang w:val="es-ES"/>
              </w:rPr>
              <w:t>, con al menos diez días de anticipación a su celebración, como se detalla en el cuadro siguiente:</w:t>
            </w:r>
          </w:p>
          <w:p w14:paraId="48937000" w14:textId="77777777" w:rsidR="00467557" w:rsidRPr="004D1DCB" w:rsidRDefault="00467557" w:rsidP="004D1DCB">
            <w:pPr>
              <w:ind w:left="360"/>
              <w:contextualSpacing/>
              <w:jc w:val="both"/>
              <w:rPr>
                <w:rFonts w:ascii="Arial" w:eastAsia="Calibri" w:hAnsi="Arial" w:cs="Arial"/>
                <w:i/>
                <w:sz w:val="18"/>
                <w:szCs w:val="18"/>
                <w:lang w:val="es-ES"/>
              </w:rPr>
            </w:pPr>
          </w:p>
          <w:tbl>
            <w:tblPr>
              <w:tblStyle w:val="Tablaconcuadrcula2"/>
              <w:tblW w:w="0" w:type="auto"/>
              <w:jc w:val="center"/>
              <w:tblLayout w:type="fixed"/>
              <w:tblLook w:val="04A0" w:firstRow="1" w:lastRow="0" w:firstColumn="1" w:lastColumn="0" w:noHBand="0" w:noVBand="1"/>
            </w:tblPr>
            <w:tblGrid>
              <w:gridCol w:w="3898"/>
              <w:gridCol w:w="1463"/>
              <w:gridCol w:w="838"/>
            </w:tblGrid>
            <w:tr w:rsidR="00467557" w:rsidRPr="004D1DCB" w14:paraId="7B266A7E" w14:textId="77777777" w:rsidTr="00640CF8">
              <w:trPr>
                <w:trHeight w:val="244"/>
                <w:jc w:val="center"/>
              </w:trPr>
              <w:tc>
                <w:tcPr>
                  <w:tcW w:w="3898" w:type="dxa"/>
                  <w:vAlign w:val="center"/>
                </w:tcPr>
                <w:p w14:paraId="5B3C91DB"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hAnsi="Arial" w:cs="Arial"/>
                      <w:b/>
                      <w:bCs/>
                      <w:i/>
                      <w:iCs/>
                      <w:sz w:val="14"/>
                      <w:szCs w:val="14"/>
                      <w:lang w:val="es-ES"/>
                    </w:rPr>
                    <w:t>Nombre del Taller</w:t>
                  </w:r>
                </w:p>
              </w:tc>
              <w:tc>
                <w:tcPr>
                  <w:tcW w:w="1463" w:type="dxa"/>
                  <w:vAlign w:val="center"/>
                </w:tcPr>
                <w:p w14:paraId="3DB460F1"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hAnsi="Arial" w:cs="Arial"/>
                      <w:b/>
                      <w:bCs/>
                      <w:i/>
                      <w:iCs/>
                      <w:sz w:val="14"/>
                      <w:szCs w:val="14"/>
                      <w:lang w:val="es-ES"/>
                    </w:rPr>
                    <w:t>Fecha del evento</w:t>
                  </w:r>
                </w:p>
              </w:tc>
              <w:tc>
                <w:tcPr>
                  <w:tcW w:w="838" w:type="dxa"/>
                  <w:vAlign w:val="center"/>
                </w:tcPr>
                <w:p w14:paraId="4BF7C3FC"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hAnsi="Arial" w:cs="Arial"/>
                      <w:b/>
                      <w:bCs/>
                      <w:i/>
                      <w:iCs/>
                      <w:sz w:val="14"/>
                      <w:szCs w:val="14"/>
                      <w:lang w:val="es-ES"/>
                    </w:rPr>
                    <w:t>Estatus</w:t>
                  </w:r>
                </w:p>
              </w:tc>
            </w:tr>
            <w:tr w:rsidR="00467557" w:rsidRPr="004D1DCB" w14:paraId="1B0AEF99" w14:textId="77777777" w:rsidTr="00640CF8">
              <w:trPr>
                <w:trHeight w:val="244"/>
                <w:jc w:val="center"/>
              </w:trPr>
              <w:tc>
                <w:tcPr>
                  <w:tcW w:w="3898" w:type="dxa"/>
                  <w:vAlign w:val="center"/>
                </w:tcPr>
                <w:p w14:paraId="0BD05CB6"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hAnsi="Arial" w:cs="Arial"/>
                      <w:i/>
                      <w:iCs/>
                      <w:sz w:val="14"/>
                      <w:szCs w:val="14"/>
                      <w:lang w:val="es-ES"/>
                    </w:rPr>
                    <w:t>Manejo de imagen en Redes Sociales para Mujeres</w:t>
                  </w:r>
                </w:p>
              </w:tc>
              <w:tc>
                <w:tcPr>
                  <w:tcW w:w="1463" w:type="dxa"/>
                  <w:vAlign w:val="center"/>
                </w:tcPr>
                <w:p w14:paraId="53816C30"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hAnsi="Arial" w:cs="Arial"/>
                      <w:i/>
                      <w:iCs/>
                      <w:sz w:val="14"/>
                      <w:szCs w:val="14"/>
                      <w:lang w:val="es-ES"/>
                    </w:rPr>
                    <w:t>20/11/2020</w:t>
                  </w:r>
                </w:p>
              </w:tc>
              <w:tc>
                <w:tcPr>
                  <w:tcW w:w="838" w:type="dxa"/>
                  <w:vAlign w:val="center"/>
                </w:tcPr>
                <w:p w14:paraId="27203E83" w14:textId="77777777" w:rsidR="00467557" w:rsidRPr="004D1DCB" w:rsidRDefault="00467557" w:rsidP="004D1DCB">
                  <w:pPr>
                    <w:contextualSpacing/>
                    <w:jc w:val="center"/>
                    <w:rPr>
                      <w:rFonts w:ascii="Arial" w:eastAsia="Calibri" w:hAnsi="Arial" w:cs="Arial"/>
                      <w:i/>
                      <w:iCs/>
                      <w:sz w:val="14"/>
                      <w:szCs w:val="14"/>
                      <w:lang w:val="es-ES"/>
                    </w:rPr>
                  </w:pPr>
                  <w:r w:rsidRPr="004D1DCB">
                    <w:rPr>
                      <w:rFonts w:ascii="Arial" w:hAnsi="Arial" w:cs="Arial"/>
                      <w:i/>
                      <w:iCs/>
                      <w:sz w:val="14"/>
                      <w:szCs w:val="14"/>
                      <w:lang w:val="es-ES"/>
                    </w:rPr>
                    <w:t>Omiso</w:t>
                  </w:r>
                </w:p>
              </w:tc>
            </w:tr>
          </w:tbl>
          <w:p w14:paraId="0D96896A" w14:textId="77777777" w:rsidR="00467557" w:rsidRPr="004D1DCB" w:rsidRDefault="00467557" w:rsidP="004D1DCB">
            <w:pPr>
              <w:jc w:val="both"/>
              <w:rPr>
                <w:rFonts w:ascii="Arial" w:eastAsia="Arial Unicode MS" w:hAnsi="Arial" w:cs="Arial"/>
                <w:i/>
                <w:sz w:val="18"/>
                <w:szCs w:val="18"/>
                <w:lang w:val="es-ES" w:eastAsia="es-ES"/>
              </w:rPr>
            </w:pPr>
          </w:p>
          <w:p w14:paraId="63227043"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i/>
                <w:sz w:val="18"/>
                <w:szCs w:val="18"/>
                <w:lang w:val="es-ES" w:eastAsia="es-ES"/>
              </w:rPr>
              <w:t>en relación al</w:t>
            </w:r>
            <w:proofErr w:type="gramEnd"/>
            <w:r w:rsidRPr="004D1DCB">
              <w:rPr>
                <w:rFonts w:ascii="Arial" w:eastAsia="Arial Unicode MS" w:hAnsi="Arial" w:cs="Arial"/>
                <w:i/>
                <w:sz w:val="18"/>
                <w:szCs w:val="18"/>
                <w:lang w:val="es-ES" w:eastAsia="es-ES"/>
              </w:rPr>
              <w:t xml:space="preserve"> requerimiento realizado.</w:t>
            </w:r>
          </w:p>
          <w:p w14:paraId="3B39A27E"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2D1B81AF"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Por lo anterior, esta autoridad procedió a realizar una búsqueda exhaustiva en los diferentes apartados del SIF; no obstante, se constató que omitió presentar a la Unidad Técnica de Fiscalización el aviso de las actividades relativas a la Capacitación, Promoción y Desarrollo del Liderazgo Político de las Mujeres.</w:t>
            </w:r>
          </w:p>
          <w:p w14:paraId="134ADC1C"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39EAE73A"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Se le solicita presentar en el SIF lo siguiente:</w:t>
            </w:r>
          </w:p>
          <w:p w14:paraId="03B579BC" w14:textId="77777777" w:rsidR="00467557" w:rsidRPr="004D1DCB" w:rsidRDefault="00467557" w:rsidP="004D1DCB">
            <w:pPr>
              <w:ind w:left="720"/>
              <w:rPr>
                <w:rFonts w:ascii="Arial" w:eastAsia="Times New Roman" w:hAnsi="Arial" w:cs="Arial"/>
                <w:i/>
                <w:sz w:val="18"/>
                <w:szCs w:val="18"/>
                <w:lang w:eastAsia="es-ES"/>
              </w:rPr>
            </w:pPr>
          </w:p>
          <w:p w14:paraId="640BD6B8" w14:textId="77777777" w:rsidR="00467557" w:rsidRPr="004D1DCB" w:rsidRDefault="00467557"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35393E3D" w14:textId="77777777" w:rsidR="00467557" w:rsidRPr="004D1DCB" w:rsidRDefault="00467557" w:rsidP="004D1DCB">
            <w:pPr>
              <w:ind w:left="720"/>
              <w:rPr>
                <w:rFonts w:ascii="Arial" w:eastAsia="Times New Roman" w:hAnsi="Arial" w:cs="Arial"/>
                <w:i/>
                <w:sz w:val="18"/>
                <w:szCs w:val="18"/>
                <w:lang w:eastAsia="es-ES"/>
              </w:rPr>
            </w:pPr>
          </w:p>
          <w:p w14:paraId="6AC38104" w14:textId="6E743F5D" w:rsidR="00467557" w:rsidRPr="004D1DCB" w:rsidRDefault="00467557"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el artículo 166, numerales 1 y 2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99FEDF6"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t>"(…)</w:t>
            </w:r>
          </w:p>
          <w:p w14:paraId="6778DBAB" w14:textId="77777777" w:rsidR="00467557" w:rsidRPr="004D1DCB" w:rsidRDefault="00467557" w:rsidP="004D1DCB">
            <w:pPr>
              <w:ind w:left="133" w:right="127"/>
              <w:jc w:val="both"/>
              <w:rPr>
                <w:rFonts w:ascii="Arial" w:hAnsi="Arial" w:cs="Arial"/>
                <w:i/>
                <w:iCs/>
                <w:sz w:val="18"/>
                <w:szCs w:val="18"/>
              </w:rPr>
            </w:pPr>
          </w:p>
          <w:p w14:paraId="22901F24"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t>Respecto a lo solicitado y para dar cumplimiento al punto anterior, se aclara que dicho evento no se llevó acabo ya que el financiamiento se recibió hasta el día el día 29 de diciembre de 2020, por lo tanto, no se presentó dicho aviso, por lo que se solicita dar por solventado este requerimiento”.</w:t>
            </w:r>
          </w:p>
          <w:p w14:paraId="2BBBA6D3" w14:textId="636FE7D1"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771BC50" w14:textId="6F497F28" w:rsidR="00467557" w:rsidRPr="004D1DCB" w:rsidRDefault="00467557" w:rsidP="004D1DCB">
            <w:pPr>
              <w:ind w:left="124" w:right="133"/>
              <w:jc w:val="both"/>
              <w:rPr>
                <w:rFonts w:ascii="Arial" w:eastAsia="Calibri" w:hAnsi="Arial" w:cs="Arial"/>
                <w:b/>
                <w:sz w:val="18"/>
                <w:szCs w:val="18"/>
              </w:rPr>
            </w:pPr>
            <w:r w:rsidRPr="004D1DCB">
              <w:rPr>
                <w:rFonts w:ascii="Arial" w:eastAsia="Calibri" w:hAnsi="Arial" w:cs="Arial"/>
                <w:b/>
                <w:sz w:val="18"/>
                <w:szCs w:val="18"/>
              </w:rPr>
              <w:t>No atendida</w:t>
            </w:r>
          </w:p>
          <w:p w14:paraId="2C5E8CA0" w14:textId="77777777" w:rsidR="00467557" w:rsidRPr="004D1DCB" w:rsidRDefault="00467557" w:rsidP="004D1DCB">
            <w:pPr>
              <w:ind w:left="124" w:right="133"/>
              <w:jc w:val="both"/>
              <w:rPr>
                <w:rFonts w:ascii="Arial" w:eastAsia="Calibri" w:hAnsi="Arial" w:cs="Arial"/>
                <w:b/>
                <w:sz w:val="18"/>
                <w:szCs w:val="18"/>
              </w:rPr>
            </w:pPr>
          </w:p>
          <w:p w14:paraId="26CDFA54" w14:textId="61524644" w:rsidR="00467557" w:rsidRPr="004D1DCB" w:rsidRDefault="00467557"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y de la revisión al SIF, se determinó lo siguiente:</w:t>
            </w:r>
          </w:p>
          <w:p w14:paraId="47093923" w14:textId="77777777" w:rsidR="00467557" w:rsidRPr="004D1DCB" w:rsidRDefault="00467557" w:rsidP="004D1DCB">
            <w:pPr>
              <w:ind w:left="124" w:right="133"/>
              <w:jc w:val="both"/>
              <w:rPr>
                <w:rFonts w:ascii="Arial" w:eastAsia="Calibri" w:hAnsi="Arial" w:cs="Arial"/>
                <w:sz w:val="18"/>
                <w:szCs w:val="18"/>
              </w:rPr>
            </w:pPr>
          </w:p>
          <w:p w14:paraId="47E1DEA3" w14:textId="7FB8FB04" w:rsidR="00467557" w:rsidRPr="004D1DCB" w:rsidRDefault="00467557" w:rsidP="004D1DCB">
            <w:pPr>
              <w:ind w:left="124" w:right="133"/>
              <w:jc w:val="both"/>
              <w:rPr>
                <w:rFonts w:ascii="Arial" w:eastAsia="Calibri" w:hAnsi="Arial" w:cs="Arial"/>
                <w:b/>
                <w:sz w:val="18"/>
                <w:szCs w:val="18"/>
              </w:rPr>
            </w:pPr>
            <w:r w:rsidRPr="004D1DCB">
              <w:rPr>
                <w:rFonts w:ascii="Arial" w:eastAsia="Calibri" w:hAnsi="Arial" w:cs="Arial"/>
                <w:sz w:val="18"/>
                <w:szCs w:val="18"/>
              </w:rPr>
              <w:t>La respuesta del sujeto obligado se considera insatisfactoria</w:t>
            </w:r>
            <w:r w:rsidR="004E5D5B" w:rsidRPr="004D1DCB">
              <w:rPr>
                <w:rFonts w:ascii="Arial" w:eastAsia="Calibri" w:hAnsi="Arial" w:cs="Arial"/>
                <w:sz w:val="18"/>
                <w:szCs w:val="18"/>
              </w:rPr>
              <w:t>, t</w:t>
            </w:r>
            <w:r w:rsidRPr="004D1DCB">
              <w:rPr>
                <w:rFonts w:ascii="Arial" w:eastAsia="Calibri" w:hAnsi="Arial" w:cs="Arial"/>
                <w:sz w:val="18"/>
                <w:szCs w:val="18"/>
              </w:rPr>
              <w:t xml:space="preserve">oda vez que, aun cuando </w:t>
            </w:r>
            <w:r w:rsidR="004E5D5B" w:rsidRPr="004D1DCB">
              <w:rPr>
                <w:rFonts w:ascii="Arial" w:eastAsia="Calibri" w:hAnsi="Arial" w:cs="Arial"/>
                <w:sz w:val="18"/>
                <w:szCs w:val="18"/>
              </w:rPr>
              <w:t xml:space="preserve">manifestó </w:t>
            </w:r>
            <w:r w:rsidRPr="004D1DCB">
              <w:rPr>
                <w:rFonts w:ascii="Arial" w:eastAsia="Calibri" w:hAnsi="Arial" w:cs="Arial"/>
                <w:sz w:val="18"/>
                <w:szCs w:val="18"/>
              </w:rPr>
              <w:t xml:space="preserve">no haber realizado </w:t>
            </w:r>
            <w:r w:rsidR="004E5D5B" w:rsidRPr="004D1DCB">
              <w:rPr>
                <w:rFonts w:ascii="Arial" w:eastAsia="Calibri" w:hAnsi="Arial" w:cs="Arial"/>
                <w:sz w:val="18"/>
                <w:szCs w:val="18"/>
              </w:rPr>
              <w:t xml:space="preserve">el </w:t>
            </w:r>
            <w:r w:rsidRPr="004D1DCB">
              <w:rPr>
                <w:rFonts w:ascii="Arial" w:eastAsia="Calibri" w:hAnsi="Arial" w:cs="Arial"/>
                <w:sz w:val="18"/>
                <w:szCs w:val="18"/>
              </w:rPr>
              <w:t>evento</w:t>
            </w:r>
            <w:r w:rsidR="004E5D5B" w:rsidRPr="004D1DCB">
              <w:rPr>
                <w:rFonts w:ascii="Arial" w:eastAsia="Calibri" w:hAnsi="Arial" w:cs="Arial"/>
                <w:sz w:val="18"/>
                <w:szCs w:val="18"/>
              </w:rPr>
              <w:t xml:space="preserve"> “Manejo de imagen en Redes sociales para mujeres”</w:t>
            </w:r>
            <w:r w:rsidRPr="004D1DCB">
              <w:rPr>
                <w:rFonts w:ascii="Arial" w:eastAsia="Calibri" w:hAnsi="Arial" w:cs="Arial"/>
                <w:sz w:val="18"/>
                <w:szCs w:val="18"/>
              </w:rPr>
              <w:t xml:space="preserve">, omitió presentar </w:t>
            </w:r>
            <w:r w:rsidR="004E5D5B" w:rsidRPr="004D1DCB">
              <w:rPr>
                <w:rFonts w:ascii="Arial" w:eastAsia="Calibri" w:hAnsi="Arial" w:cs="Arial"/>
                <w:sz w:val="18"/>
                <w:szCs w:val="18"/>
              </w:rPr>
              <w:t xml:space="preserve">el </w:t>
            </w:r>
            <w:r w:rsidRPr="004D1DCB">
              <w:rPr>
                <w:rFonts w:ascii="Arial" w:eastAsia="Calibri" w:hAnsi="Arial" w:cs="Arial"/>
                <w:sz w:val="18"/>
                <w:szCs w:val="18"/>
              </w:rPr>
              <w:t>aviso de realización y/o cancelación del evento; por tal razón, la observación</w:t>
            </w:r>
            <w:r w:rsidRPr="004D1DCB">
              <w:rPr>
                <w:rFonts w:ascii="Arial" w:eastAsia="Calibri" w:hAnsi="Arial" w:cs="Arial"/>
                <w:b/>
                <w:sz w:val="18"/>
                <w:szCs w:val="18"/>
              </w:rPr>
              <w:t xml:space="preserve"> no quedó atendida.</w:t>
            </w:r>
          </w:p>
          <w:p w14:paraId="023ED24B" w14:textId="42411845"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B59C310" w14:textId="6ECF94C2" w:rsidR="00467557" w:rsidRPr="004D1DCB" w:rsidRDefault="004E5D5B" w:rsidP="004D1DCB">
            <w:pPr>
              <w:ind w:left="124" w:right="133"/>
              <w:jc w:val="both"/>
              <w:rPr>
                <w:rFonts w:ascii="Arial" w:hAnsi="Arial" w:cs="Arial"/>
                <w:b/>
                <w:bCs/>
                <w:sz w:val="18"/>
                <w:szCs w:val="18"/>
                <w:lang w:val="es-ES"/>
              </w:rPr>
            </w:pPr>
            <w:r w:rsidRPr="004D1DCB">
              <w:rPr>
                <w:rFonts w:ascii="Arial" w:hAnsi="Arial" w:cs="Arial"/>
                <w:b/>
                <w:bCs/>
                <w:sz w:val="18"/>
                <w:szCs w:val="18"/>
                <w:lang w:val="es-ES"/>
              </w:rPr>
              <w:t>9</w:t>
            </w:r>
            <w:r w:rsidR="00F84AFC" w:rsidRPr="004D1DCB">
              <w:rPr>
                <w:rFonts w:ascii="Arial" w:hAnsi="Arial" w:cs="Arial"/>
                <w:b/>
                <w:bCs/>
                <w:sz w:val="18"/>
                <w:szCs w:val="18"/>
                <w:lang w:val="es-ES"/>
              </w:rPr>
              <w:t>.2</w:t>
            </w:r>
            <w:r w:rsidRPr="004D1DCB">
              <w:rPr>
                <w:rFonts w:ascii="Arial" w:hAnsi="Arial" w:cs="Arial"/>
                <w:b/>
                <w:bCs/>
                <w:sz w:val="18"/>
                <w:szCs w:val="18"/>
                <w:lang w:val="es-ES"/>
              </w:rPr>
              <w:t>-C</w:t>
            </w:r>
            <w:r w:rsidR="00AD069C" w:rsidRPr="004D1DCB">
              <w:rPr>
                <w:rFonts w:ascii="Arial" w:hAnsi="Arial" w:cs="Arial"/>
                <w:b/>
                <w:bCs/>
                <w:sz w:val="18"/>
                <w:szCs w:val="18"/>
                <w:lang w:val="es-ES"/>
              </w:rPr>
              <w:t>2</w:t>
            </w:r>
            <w:r w:rsidR="00F84AFC" w:rsidRPr="004D1DCB">
              <w:rPr>
                <w:rFonts w:ascii="Arial" w:hAnsi="Arial" w:cs="Arial"/>
                <w:b/>
                <w:bCs/>
                <w:sz w:val="18"/>
                <w:szCs w:val="18"/>
                <w:lang w:val="es-ES"/>
              </w:rPr>
              <w:t>-RSP</w:t>
            </w:r>
            <w:r w:rsidR="00467557" w:rsidRPr="004D1DCB">
              <w:rPr>
                <w:rFonts w:ascii="Arial" w:hAnsi="Arial" w:cs="Arial"/>
                <w:b/>
                <w:bCs/>
                <w:sz w:val="18"/>
                <w:szCs w:val="18"/>
                <w:lang w:val="es-ES"/>
              </w:rPr>
              <w:t>-AG</w:t>
            </w:r>
          </w:p>
          <w:p w14:paraId="1D9D1DEC" w14:textId="77777777" w:rsidR="00467557" w:rsidRPr="004D1DCB" w:rsidRDefault="00467557" w:rsidP="004D1DCB">
            <w:pPr>
              <w:ind w:left="124" w:right="133"/>
              <w:jc w:val="both"/>
              <w:rPr>
                <w:rFonts w:ascii="Arial" w:hAnsi="Arial" w:cs="Arial"/>
                <w:sz w:val="18"/>
                <w:szCs w:val="18"/>
              </w:rPr>
            </w:pPr>
          </w:p>
          <w:p w14:paraId="3F1644B0" w14:textId="6F30F4E3" w:rsidR="00467557" w:rsidRPr="004D1DCB" w:rsidRDefault="00467557" w:rsidP="004D1DCB">
            <w:pPr>
              <w:ind w:left="124" w:right="133"/>
              <w:jc w:val="both"/>
              <w:rPr>
                <w:rFonts w:ascii="Arial" w:hAnsi="Arial" w:cs="Arial"/>
                <w:i/>
                <w:sz w:val="18"/>
                <w:szCs w:val="18"/>
              </w:rPr>
            </w:pPr>
            <w:r w:rsidRPr="004D1DCB">
              <w:rPr>
                <w:rFonts w:ascii="Arial" w:hAnsi="Arial" w:cs="Arial"/>
                <w:sz w:val="18"/>
                <w:szCs w:val="18"/>
              </w:rPr>
              <w:t>El sujeto obligado omitió presentar e</w:t>
            </w:r>
            <w:r w:rsidRPr="004D1DCB">
              <w:rPr>
                <w:rFonts w:ascii="Arial" w:eastAsia="Arial Unicode MS" w:hAnsi="Arial" w:cs="Arial"/>
                <w:sz w:val="18"/>
                <w:szCs w:val="18"/>
                <w:lang w:val="es-ES" w:eastAsia="es-ES"/>
              </w:rPr>
              <w:t xml:space="preserve">l </w:t>
            </w:r>
            <w:r w:rsidRPr="004D1DCB">
              <w:rPr>
                <w:rFonts w:ascii="Arial" w:eastAsia="Calibri" w:hAnsi="Arial" w:cs="Arial"/>
                <w:sz w:val="18"/>
                <w:szCs w:val="18"/>
              </w:rPr>
              <w:t>aviso de cancelación de</w:t>
            </w:r>
            <w:r w:rsidR="004E5D5B" w:rsidRPr="004D1DCB">
              <w:rPr>
                <w:rFonts w:ascii="Arial" w:eastAsia="Calibri" w:hAnsi="Arial" w:cs="Arial"/>
                <w:sz w:val="18"/>
                <w:szCs w:val="18"/>
              </w:rPr>
              <w:t xml:space="preserve"> un</w:t>
            </w:r>
            <w:r w:rsidRPr="004D1DCB">
              <w:rPr>
                <w:rFonts w:ascii="Arial" w:eastAsia="Calibri" w:hAnsi="Arial" w:cs="Arial"/>
                <w:sz w:val="18"/>
                <w:szCs w:val="18"/>
              </w:rPr>
              <w:t xml:space="preserve"> evento</w:t>
            </w:r>
            <w:r w:rsidR="004E5D5B" w:rsidRPr="004D1DCB">
              <w:rPr>
                <w:rFonts w:ascii="Arial" w:eastAsia="Calibri" w:hAnsi="Arial" w:cs="Arial"/>
                <w:sz w:val="18"/>
                <w:szCs w:val="18"/>
              </w:rPr>
              <w:t xml:space="preserve"> de Capacitación, Promoción y el Desarrollo del Liderazgo Político de las Mujeres.</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9B3308A" w14:textId="77777777" w:rsidR="00467557" w:rsidRPr="004D1DCB" w:rsidRDefault="00467557" w:rsidP="004D1DCB">
            <w:pPr>
              <w:ind w:right="133"/>
              <w:jc w:val="both"/>
              <w:rPr>
                <w:rFonts w:ascii="Arial" w:hAnsi="Arial" w:cs="Arial"/>
                <w:sz w:val="18"/>
                <w:szCs w:val="18"/>
              </w:rPr>
            </w:pPr>
          </w:p>
          <w:p w14:paraId="69C9EEC5" w14:textId="77777777" w:rsidR="00467557" w:rsidRPr="004D1DCB" w:rsidRDefault="00467557" w:rsidP="004D1DCB">
            <w:pPr>
              <w:ind w:right="133"/>
              <w:jc w:val="both"/>
              <w:rPr>
                <w:rFonts w:ascii="Arial" w:hAnsi="Arial" w:cs="Arial"/>
                <w:sz w:val="18"/>
                <w:szCs w:val="18"/>
              </w:rPr>
            </w:pPr>
          </w:p>
          <w:p w14:paraId="3C100C7B" w14:textId="7297832D" w:rsidR="00467557" w:rsidRPr="004D1DCB" w:rsidRDefault="00467557" w:rsidP="004D1DCB">
            <w:pPr>
              <w:ind w:right="133"/>
              <w:jc w:val="both"/>
              <w:rPr>
                <w:rFonts w:ascii="Arial" w:hAnsi="Arial" w:cs="Arial"/>
                <w:sz w:val="18"/>
                <w:szCs w:val="18"/>
              </w:rPr>
            </w:pPr>
            <w:r w:rsidRPr="004D1DCB">
              <w:rPr>
                <w:rFonts w:ascii="Arial" w:hAnsi="Arial" w:cs="Arial"/>
                <w:sz w:val="18"/>
                <w:szCs w:val="18"/>
              </w:rPr>
              <w:t xml:space="preserve">Omisión de presentar el </w:t>
            </w:r>
            <w:r w:rsidRPr="004D1DCB">
              <w:rPr>
                <w:rFonts w:ascii="Arial" w:eastAsia="Calibri" w:hAnsi="Arial" w:cs="Arial"/>
                <w:sz w:val="18"/>
                <w:szCs w:val="18"/>
              </w:rPr>
              <w:t>aviso de cancelación de</w:t>
            </w:r>
            <w:r w:rsidR="004E5D5B" w:rsidRPr="004D1DCB">
              <w:rPr>
                <w:rFonts w:ascii="Arial" w:eastAsia="Calibri" w:hAnsi="Arial" w:cs="Arial"/>
                <w:sz w:val="18"/>
                <w:szCs w:val="18"/>
              </w:rPr>
              <w:t xml:space="preserve"> un</w:t>
            </w:r>
            <w:r w:rsidRPr="004D1DCB">
              <w:rPr>
                <w:rFonts w:ascii="Arial" w:eastAsia="Calibri" w:hAnsi="Arial" w:cs="Arial"/>
                <w:sz w:val="18"/>
                <w:szCs w:val="18"/>
              </w:rPr>
              <w:t xml:space="preserve"> evento</w:t>
            </w:r>
            <w:r w:rsidRPr="004D1DCB">
              <w:rPr>
                <w:rFonts w:ascii="Arial" w:hAnsi="Arial" w:cs="Arial"/>
                <w:sz w:val="18"/>
                <w:szCs w:val="18"/>
              </w:rPr>
              <w:t>.</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A9DBF3C" w14:textId="77777777" w:rsidR="00467557" w:rsidRPr="004D1DCB" w:rsidRDefault="00467557" w:rsidP="004D1DCB">
            <w:pPr>
              <w:ind w:right="133"/>
              <w:jc w:val="both"/>
              <w:rPr>
                <w:rFonts w:ascii="Arial" w:eastAsia="Arial Unicode MS" w:hAnsi="Arial" w:cs="Arial"/>
                <w:sz w:val="18"/>
                <w:szCs w:val="18"/>
                <w:lang w:val="es-ES" w:eastAsia="es-ES"/>
              </w:rPr>
            </w:pPr>
          </w:p>
          <w:p w14:paraId="7370C52D" w14:textId="77777777" w:rsidR="00467557" w:rsidRPr="004D1DCB" w:rsidRDefault="00467557" w:rsidP="004D1DCB">
            <w:pPr>
              <w:ind w:right="133"/>
              <w:jc w:val="both"/>
              <w:rPr>
                <w:rFonts w:ascii="Arial" w:eastAsia="Arial Unicode MS" w:hAnsi="Arial" w:cs="Arial"/>
                <w:sz w:val="18"/>
                <w:szCs w:val="18"/>
                <w:lang w:val="es-ES" w:eastAsia="es-ES"/>
              </w:rPr>
            </w:pPr>
          </w:p>
          <w:p w14:paraId="4EBB8F3E" w14:textId="10BE668C" w:rsidR="00467557" w:rsidRPr="004D1DCB" w:rsidRDefault="00467557" w:rsidP="004D1DCB">
            <w:pPr>
              <w:ind w:right="133"/>
              <w:jc w:val="both"/>
              <w:rPr>
                <w:rFonts w:ascii="Arial" w:hAnsi="Arial" w:cs="Arial"/>
                <w:sz w:val="18"/>
                <w:szCs w:val="18"/>
              </w:rPr>
            </w:pPr>
            <w:r w:rsidRPr="004D1DCB">
              <w:rPr>
                <w:rFonts w:ascii="Arial" w:eastAsia="Arial Unicode MS" w:hAnsi="Arial" w:cs="Arial"/>
                <w:sz w:val="18"/>
                <w:szCs w:val="18"/>
                <w:lang w:val="es-ES" w:eastAsia="es-ES"/>
              </w:rPr>
              <w:t>Artículo 166, numerales 1 y 2 del RF.</w:t>
            </w:r>
          </w:p>
        </w:tc>
      </w:tr>
      <w:tr w:rsidR="00467557" w:rsidRPr="004D1DCB" w14:paraId="55EAF14B" w14:textId="77777777" w:rsidTr="004B1431">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77C2F23" w14:textId="3512DF4A" w:rsidR="00467557"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12</w:t>
            </w:r>
          </w:p>
          <w:p w14:paraId="322928A2" w14:textId="77777777" w:rsidR="00467557" w:rsidRPr="004D1DCB" w:rsidRDefault="00467557"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28A86FA" w14:textId="77777777" w:rsidR="00467557" w:rsidRPr="004D1DCB" w:rsidRDefault="00467557"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El sujeto obligado omitió </w:t>
            </w:r>
            <w:r w:rsidRPr="004D1DCB">
              <w:rPr>
                <w:rFonts w:ascii="Arial" w:eastAsia="Arial Unicode MS" w:hAnsi="Arial" w:cs="Arial"/>
                <w:i/>
                <w:sz w:val="18"/>
                <w:szCs w:val="18"/>
                <w:lang w:val="es-ES" w:eastAsia="es-ES"/>
              </w:rPr>
              <w:t>presentar</w:t>
            </w:r>
            <w:r w:rsidRPr="004D1DCB">
              <w:rPr>
                <w:rFonts w:ascii="Arial" w:eastAsia="Calibri" w:hAnsi="Arial" w:cs="Arial"/>
                <w:i/>
                <w:iCs/>
                <w:sz w:val="18"/>
                <w:szCs w:val="18"/>
                <w:lang w:val="es-ES"/>
              </w:rPr>
              <w:t xml:space="preserve"> el Programa Anual de Trabajo para la Capacitación, Promoción y el Desarrollo del Liderazgo Político de las Mujeres del ejercicio 2020.</w:t>
            </w:r>
          </w:p>
          <w:p w14:paraId="6768D0A7" w14:textId="77777777" w:rsidR="00467557" w:rsidRPr="004D1DCB" w:rsidRDefault="00467557" w:rsidP="004D1DCB">
            <w:pPr>
              <w:contextualSpacing/>
              <w:jc w:val="both"/>
              <w:rPr>
                <w:rFonts w:ascii="Arial" w:eastAsia="Calibri" w:hAnsi="Arial" w:cs="Arial"/>
                <w:i/>
                <w:sz w:val="18"/>
                <w:szCs w:val="18"/>
                <w:lang w:val="es-ES"/>
              </w:rPr>
            </w:pPr>
          </w:p>
          <w:p w14:paraId="3B1985F9"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i/>
                <w:sz w:val="18"/>
                <w:szCs w:val="18"/>
                <w:lang w:val="es-ES" w:eastAsia="es-ES"/>
              </w:rPr>
              <w:t>en relación al</w:t>
            </w:r>
            <w:proofErr w:type="gramEnd"/>
            <w:r w:rsidRPr="004D1DCB">
              <w:rPr>
                <w:rFonts w:ascii="Arial" w:eastAsia="Arial Unicode MS" w:hAnsi="Arial" w:cs="Arial"/>
                <w:i/>
                <w:sz w:val="18"/>
                <w:szCs w:val="18"/>
                <w:lang w:val="es-ES" w:eastAsia="es-ES"/>
              </w:rPr>
              <w:t xml:space="preserve"> requerimiento realizado.</w:t>
            </w:r>
          </w:p>
          <w:p w14:paraId="5D3587CF"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69A7EEAE"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Por lo anterior, esta autoridad procedió a realizar una búsqueda exhaustiva en los diferentes apartados del SIF; no obstante, se constató que omitió presentar el Programa Anual de Trabajo para la Capacitación, Promoción y Desarrollo del Liderazgo Político de las Mujeres.</w:t>
            </w:r>
          </w:p>
          <w:p w14:paraId="6A7C8B49"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w:t>
            </w:r>
          </w:p>
          <w:p w14:paraId="46F855F2"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Se le solicita presentar en el SIF lo siguiente:</w:t>
            </w:r>
          </w:p>
          <w:p w14:paraId="40060A5E" w14:textId="77777777" w:rsidR="00467557" w:rsidRPr="004D1DCB" w:rsidRDefault="00467557" w:rsidP="004D1DCB">
            <w:pPr>
              <w:ind w:left="720"/>
              <w:rPr>
                <w:rFonts w:ascii="Arial" w:eastAsia="Times New Roman" w:hAnsi="Arial" w:cs="Arial"/>
                <w:i/>
                <w:sz w:val="18"/>
                <w:szCs w:val="18"/>
                <w:lang w:eastAsia="es-ES"/>
              </w:rPr>
            </w:pPr>
          </w:p>
          <w:p w14:paraId="42C88FBD"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El Programa Anual de Trabajo de los gastos para la Capacitación, Promoción y Desarrollo del Liderazgo Político de las Mujeres.</w:t>
            </w:r>
          </w:p>
          <w:p w14:paraId="233F2C77" w14:textId="77777777" w:rsidR="00467557" w:rsidRPr="004D1DCB" w:rsidRDefault="00467557" w:rsidP="004D1DCB">
            <w:pPr>
              <w:ind w:left="426" w:right="129"/>
              <w:jc w:val="both"/>
              <w:rPr>
                <w:rFonts w:ascii="Arial" w:eastAsia="Arial Unicode MS" w:hAnsi="Arial" w:cs="Arial"/>
                <w:i/>
                <w:sz w:val="18"/>
                <w:szCs w:val="18"/>
                <w:lang w:val="es-ES" w:eastAsia="es-ES"/>
              </w:rPr>
            </w:pPr>
          </w:p>
          <w:p w14:paraId="49998CCC" w14:textId="77777777" w:rsidR="00467557" w:rsidRPr="004D1DCB" w:rsidRDefault="00467557"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aclaraciones conducentes.</w:t>
            </w:r>
          </w:p>
          <w:p w14:paraId="22BB5776" w14:textId="77777777" w:rsidR="00467557" w:rsidRPr="004D1DCB" w:rsidRDefault="00467557" w:rsidP="004D1DCB">
            <w:pPr>
              <w:ind w:left="720"/>
              <w:rPr>
                <w:rFonts w:ascii="Arial" w:eastAsia="Times New Roman" w:hAnsi="Arial" w:cs="Arial"/>
                <w:i/>
                <w:sz w:val="18"/>
                <w:szCs w:val="18"/>
                <w:lang w:eastAsia="es-ES"/>
              </w:rPr>
            </w:pPr>
          </w:p>
          <w:p w14:paraId="7F7ABCAF" w14:textId="1D5F0502" w:rsidR="00467557" w:rsidRPr="004D1DCB" w:rsidRDefault="00467557"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los artículos 22, numeral 1, inciso c), fracción I y 170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9211DAE"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lastRenderedPageBreak/>
              <w:t>"(…)</w:t>
            </w:r>
          </w:p>
          <w:p w14:paraId="267C4965" w14:textId="77777777" w:rsidR="00467557" w:rsidRPr="004D1DCB" w:rsidRDefault="00467557" w:rsidP="004D1DCB">
            <w:pPr>
              <w:ind w:left="133" w:right="127"/>
              <w:jc w:val="both"/>
              <w:rPr>
                <w:rFonts w:ascii="Arial" w:hAnsi="Arial" w:cs="Arial"/>
                <w:i/>
                <w:iCs/>
                <w:sz w:val="18"/>
                <w:szCs w:val="18"/>
              </w:rPr>
            </w:pPr>
          </w:p>
          <w:p w14:paraId="09186F7A" w14:textId="77777777" w:rsidR="00467557" w:rsidRPr="004D1DCB" w:rsidRDefault="00467557" w:rsidP="004D1DCB">
            <w:pPr>
              <w:ind w:left="133" w:right="127"/>
              <w:jc w:val="both"/>
              <w:rPr>
                <w:rFonts w:ascii="Arial" w:hAnsi="Arial" w:cs="Arial"/>
                <w:i/>
                <w:iCs/>
                <w:sz w:val="18"/>
                <w:szCs w:val="18"/>
              </w:rPr>
            </w:pPr>
            <w:r w:rsidRPr="004D1DCB">
              <w:rPr>
                <w:rFonts w:ascii="Arial" w:hAnsi="Arial" w:cs="Arial"/>
                <w:i/>
                <w:iCs/>
                <w:sz w:val="18"/>
                <w:szCs w:val="18"/>
              </w:rPr>
              <w:t xml:space="preserve">Respecto a lo solicitado y para dar cumplimiento al punto anterior, se aclara que no se presentó el Programa Anual de Trabajo para la Capacitación, Promoción y el Desarrollo del Liderazgo Político de las Mujeres del ejercicio 2020, ya que el financiamiento se recibió hasta el día 29 de diciembre de 2020, lo que fue imposible planear cursos y llevarlos a cabo antes de que finalizara el </w:t>
            </w:r>
            <w:r w:rsidRPr="004D1DCB">
              <w:rPr>
                <w:rFonts w:ascii="Arial" w:hAnsi="Arial" w:cs="Arial"/>
                <w:i/>
                <w:iCs/>
                <w:sz w:val="18"/>
                <w:szCs w:val="18"/>
              </w:rPr>
              <w:lastRenderedPageBreak/>
              <w:t>año, por lo que se solicita dar por solventado este requerimiento”.</w:t>
            </w:r>
          </w:p>
          <w:p w14:paraId="0C20372C" w14:textId="2AB5708D" w:rsidR="00467557" w:rsidRPr="004D1DCB" w:rsidRDefault="00467557" w:rsidP="004D1DCB">
            <w:pPr>
              <w:pStyle w:val="NormalWeb"/>
              <w:spacing w:before="0" w:beforeAutospacing="0" w:after="0" w:afterAutospacing="0"/>
              <w:ind w:left="133" w:right="127"/>
              <w:jc w:val="both"/>
              <w:rPr>
                <w:rFonts w:ascii="Arial" w:hAnsi="Arial" w:cs="Arial"/>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F4DDA0B" w14:textId="399051E1" w:rsidR="00467557" w:rsidRPr="004D1DCB" w:rsidRDefault="00467557" w:rsidP="004D1DCB">
            <w:pPr>
              <w:ind w:left="124" w:right="133"/>
              <w:jc w:val="both"/>
              <w:rPr>
                <w:rFonts w:ascii="Arial" w:eastAsia="Calibri" w:hAnsi="Arial" w:cs="Arial"/>
                <w:b/>
                <w:sz w:val="18"/>
                <w:szCs w:val="18"/>
              </w:rPr>
            </w:pPr>
            <w:r w:rsidRPr="004D1DCB">
              <w:rPr>
                <w:rFonts w:ascii="Arial" w:eastAsia="Calibri" w:hAnsi="Arial" w:cs="Arial"/>
                <w:b/>
                <w:sz w:val="18"/>
                <w:szCs w:val="18"/>
              </w:rPr>
              <w:lastRenderedPageBreak/>
              <w:t>No atendida</w:t>
            </w:r>
          </w:p>
          <w:p w14:paraId="55978760" w14:textId="77777777" w:rsidR="00467557" w:rsidRPr="004D1DCB" w:rsidRDefault="00467557" w:rsidP="004D1DCB">
            <w:pPr>
              <w:ind w:left="124" w:right="133"/>
              <w:jc w:val="both"/>
              <w:rPr>
                <w:rFonts w:ascii="Arial" w:eastAsia="Calibri" w:hAnsi="Arial" w:cs="Arial"/>
                <w:sz w:val="18"/>
                <w:szCs w:val="18"/>
              </w:rPr>
            </w:pPr>
          </w:p>
          <w:p w14:paraId="2257FC6A" w14:textId="58B291FD" w:rsidR="00467557" w:rsidRPr="004D1DCB" w:rsidRDefault="00467557"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y de la revisión al SIF, se determinó lo siguiente:</w:t>
            </w:r>
          </w:p>
          <w:p w14:paraId="247B3A30" w14:textId="77777777" w:rsidR="00467557" w:rsidRPr="004D1DCB" w:rsidRDefault="00467557" w:rsidP="004D1DCB">
            <w:pPr>
              <w:ind w:left="124" w:right="133"/>
              <w:jc w:val="both"/>
              <w:rPr>
                <w:rFonts w:ascii="Arial" w:eastAsia="Calibri" w:hAnsi="Arial" w:cs="Arial"/>
                <w:sz w:val="18"/>
                <w:szCs w:val="18"/>
              </w:rPr>
            </w:pPr>
          </w:p>
          <w:p w14:paraId="26740873" w14:textId="70A1FA61" w:rsidR="00467557" w:rsidRPr="004D1DCB" w:rsidRDefault="00467557" w:rsidP="004D1DCB">
            <w:pPr>
              <w:ind w:left="124" w:right="133"/>
              <w:jc w:val="both"/>
              <w:rPr>
                <w:rFonts w:ascii="Arial" w:eastAsia="Calibri" w:hAnsi="Arial" w:cs="Arial"/>
                <w:sz w:val="18"/>
                <w:szCs w:val="18"/>
              </w:rPr>
            </w:pPr>
            <w:r w:rsidRPr="004D1DCB">
              <w:rPr>
                <w:rFonts w:ascii="Arial" w:eastAsia="Calibri" w:hAnsi="Arial" w:cs="Arial"/>
                <w:sz w:val="18"/>
                <w:szCs w:val="18"/>
              </w:rPr>
              <w:t>La respuesta del sujeto obligado se considera insatisfactoria</w:t>
            </w:r>
            <w:r w:rsidR="005C4A4D" w:rsidRPr="004D1DCB">
              <w:rPr>
                <w:rFonts w:ascii="Arial" w:eastAsia="Calibri" w:hAnsi="Arial" w:cs="Arial"/>
                <w:sz w:val="18"/>
                <w:szCs w:val="18"/>
              </w:rPr>
              <w:t>, t</w:t>
            </w:r>
            <w:r w:rsidRPr="004D1DCB">
              <w:rPr>
                <w:rFonts w:ascii="Arial" w:eastAsia="Calibri" w:hAnsi="Arial" w:cs="Arial"/>
                <w:sz w:val="18"/>
                <w:szCs w:val="18"/>
              </w:rPr>
              <w:t>oda vez que, aun cuando el sujeto obligado manifiesta no haber realizado</w:t>
            </w:r>
            <w:r w:rsidR="00AD1AA5" w:rsidRPr="004D1DCB">
              <w:rPr>
                <w:rFonts w:ascii="Arial" w:eastAsia="Calibri" w:hAnsi="Arial" w:cs="Arial"/>
                <w:sz w:val="18"/>
                <w:szCs w:val="18"/>
              </w:rPr>
              <w:t xml:space="preserve"> las actividades por </w:t>
            </w:r>
            <w:r w:rsidR="00AD1AA5" w:rsidRPr="004D1DCB">
              <w:rPr>
                <w:rFonts w:ascii="Arial" w:eastAsia="Calibri" w:hAnsi="Arial" w:cs="Arial"/>
                <w:sz w:val="18"/>
                <w:szCs w:val="18"/>
              </w:rPr>
              <w:lastRenderedPageBreak/>
              <w:t>recibir la ministración hasta el 29 de diciembre</w:t>
            </w:r>
            <w:r w:rsidRPr="004D1DCB">
              <w:rPr>
                <w:rFonts w:ascii="Arial" w:eastAsia="Calibri" w:hAnsi="Arial" w:cs="Arial"/>
                <w:sz w:val="18"/>
                <w:szCs w:val="18"/>
              </w:rPr>
              <w:t xml:space="preserve">, omitió presentar el Programa Anual de Trabajo para la Capacitación, Promoción y Desarrollo del Liderazgo Político de las Mujeres; por tal razón, la observación </w:t>
            </w:r>
            <w:r w:rsidRPr="004D1DCB">
              <w:rPr>
                <w:rFonts w:ascii="Arial" w:eastAsia="Calibri" w:hAnsi="Arial" w:cs="Arial"/>
                <w:b/>
                <w:sz w:val="18"/>
                <w:szCs w:val="18"/>
              </w:rPr>
              <w:t>no quedó atendida</w:t>
            </w:r>
            <w:r w:rsidRPr="004D1DCB">
              <w:rPr>
                <w:rFonts w:ascii="Arial" w:eastAsia="Calibri" w:hAnsi="Arial" w:cs="Arial"/>
                <w:sz w:val="18"/>
                <w:szCs w:val="18"/>
              </w:rPr>
              <w:t>.</w:t>
            </w:r>
          </w:p>
          <w:p w14:paraId="6B79A76D" w14:textId="10DA888E"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DA7BC36" w14:textId="10403204" w:rsidR="00467557" w:rsidRPr="004D1DCB" w:rsidRDefault="004E5D5B" w:rsidP="004D1DCB">
            <w:pPr>
              <w:ind w:left="124" w:right="133"/>
              <w:jc w:val="both"/>
              <w:rPr>
                <w:rFonts w:ascii="Arial" w:hAnsi="Arial" w:cs="Arial"/>
                <w:b/>
                <w:bCs/>
                <w:sz w:val="18"/>
                <w:szCs w:val="18"/>
                <w:lang w:val="es-ES"/>
              </w:rPr>
            </w:pPr>
            <w:r w:rsidRPr="004D1DCB">
              <w:rPr>
                <w:rFonts w:ascii="Arial" w:hAnsi="Arial" w:cs="Arial"/>
                <w:b/>
                <w:bCs/>
                <w:sz w:val="18"/>
                <w:szCs w:val="18"/>
                <w:lang w:val="es-ES"/>
              </w:rPr>
              <w:lastRenderedPageBreak/>
              <w:t>9</w:t>
            </w:r>
            <w:r w:rsidR="00F84AFC" w:rsidRPr="004D1DCB">
              <w:rPr>
                <w:rFonts w:ascii="Arial" w:hAnsi="Arial" w:cs="Arial"/>
                <w:b/>
                <w:bCs/>
                <w:sz w:val="18"/>
                <w:szCs w:val="18"/>
                <w:lang w:val="es-ES"/>
              </w:rPr>
              <w:t>.2</w:t>
            </w:r>
            <w:r w:rsidRPr="004D1DCB">
              <w:rPr>
                <w:rFonts w:ascii="Arial" w:hAnsi="Arial" w:cs="Arial"/>
                <w:b/>
                <w:bCs/>
                <w:sz w:val="18"/>
                <w:szCs w:val="18"/>
                <w:lang w:val="es-ES"/>
              </w:rPr>
              <w:t>-C</w:t>
            </w:r>
            <w:r w:rsidR="00AD1AA5" w:rsidRPr="004D1DCB">
              <w:rPr>
                <w:rFonts w:ascii="Arial" w:hAnsi="Arial" w:cs="Arial"/>
                <w:b/>
                <w:bCs/>
                <w:sz w:val="18"/>
                <w:szCs w:val="18"/>
                <w:lang w:val="es-ES"/>
              </w:rPr>
              <w:t>3</w:t>
            </w:r>
            <w:r w:rsidR="00467557" w:rsidRPr="004D1DCB">
              <w:rPr>
                <w:rFonts w:ascii="Arial" w:hAnsi="Arial" w:cs="Arial"/>
                <w:b/>
                <w:bCs/>
                <w:sz w:val="18"/>
                <w:szCs w:val="18"/>
                <w:lang w:val="es-ES"/>
              </w:rPr>
              <w:t>-</w:t>
            </w:r>
            <w:r w:rsidR="00F84AFC" w:rsidRPr="004D1DCB">
              <w:rPr>
                <w:rFonts w:ascii="Arial" w:hAnsi="Arial" w:cs="Arial"/>
                <w:b/>
                <w:bCs/>
                <w:sz w:val="18"/>
                <w:szCs w:val="18"/>
                <w:lang w:val="es-ES"/>
              </w:rPr>
              <w:t>RSP-</w:t>
            </w:r>
            <w:r w:rsidR="00467557" w:rsidRPr="004D1DCB">
              <w:rPr>
                <w:rFonts w:ascii="Arial" w:hAnsi="Arial" w:cs="Arial"/>
                <w:b/>
                <w:bCs/>
                <w:sz w:val="18"/>
                <w:szCs w:val="18"/>
                <w:lang w:val="es-ES"/>
              </w:rPr>
              <w:t>AG</w:t>
            </w:r>
          </w:p>
          <w:p w14:paraId="26EC6253" w14:textId="77777777" w:rsidR="00467557" w:rsidRPr="004D1DCB" w:rsidRDefault="00467557" w:rsidP="004D1DCB">
            <w:pPr>
              <w:ind w:left="124" w:right="133"/>
              <w:jc w:val="both"/>
              <w:rPr>
                <w:rFonts w:ascii="Arial" w:hAnsi="Arial" w:cs="Arial"/>
                <w:sz w:val="18"/>
                <w:szCs w:val="18"/>
              </w:rPr>
            </w:pPr>
          </w:p>
          <w:p w14:paraId="3518E0F5" w14:textId="3FC89C0A" w:rsidR="00467557" w:rsidRPr="004D1DCB" w:rsidRDefault="00467557" w:rsidP="004D1DCB">
            <w:pPr>
              <w:ind w:left="124" w:right="133"/>
              <w:jc w:val="both"/>
              <w:rPr>
                <w:rFonts w:ascii="Arial" w:hAnsi="Arial" w:cs="Arial"/>
                <w:i/>
                <w:sz w:val="18"/>
                <w:szCs w:val="18"/>
              </w:rPr>
            </w:pPr>
            <w:r w:rsidRPr="004D1DCB">
              <w:rPr>
                <w:rFonts w:ascii="Arial" w:hAnsi="Arial" w:cs="Arial"/>
                <w:sz w:val="18"/>
                <w:szCs w:val="18"/>
              </w:rPr>
              <w:t>El sujeto obligado omitió presentar e</w:t>
            </w:r>
            <w:r w:rsidRPr="004D1DCB">
              <w:rPr>
                <w:rFonts w:ascii="Arial" w:eastAsia="Arial Unicode MS" w:hAnsi="Arial" w:cs="Arial"/>
                <w:sz w:val="18"/>
                <w:szCs w:val="18"/>
                <w:lang w:val="es-ES" w:eastAsia="es-ES"/>
              </w:rPr>
              <w:t xml:space="preserve">l </w:t>
            </w:r>
            <w:r w:rsidRPr="004D1DCB">
              <w:rPr>
                <w:rFonts w:ascii="Arial" w:eastAsia="Calibri" w:hAnsi="Arial" w:cs="Arial"/>
                <w:sz w:val="18"/>
                <w:szCs w:val="18"/>
              </w:rPr>
              <w:t>Programa Anual de Trabajo para la Capacitación, Promoción y el Desarrollo del Liderazgo Político de las Mujeres.</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22A444C" w14:textId="77777777" w:rsidR="00467557" w:rsidRPr="004D1DCB" w:rsidRDefault="00467557" w:rsidP="004D1DCB">
            <w:pPr>
              <w:ind w:right="133"/>
              <w:jc w:val="both"/>
              <w:rPr>
                <w:rFonts w:ascii="Arial" w:hAnsi="Arial" w:cs="Arial"/>
                <w:sz w:val="18"/>
                <w:szCs w:val="18"/>
              </w:rPr>
            </w:pPr>
          </w:p>
          <w:p w14:paraId="267EC09F" w14:textId="77777777" w:rsidR="00467557" w:rsidRPr="004D1DCB" w:rsidRDefault="00467557" w:rsidP="004D1DCB">
            <w:pPr>
              <w:ind w:right="133"/>
              <w:jc w:val="both"/>
              <w:rPr>
                <w:rFonts w:ascii="Arial" w:hAnsi="Arial" w:cs="Arial"/>
                <w:sz w:val="18"/>
                <w:szCs w:val="18"/>
              </w:rPr>
            </w:pPr>
          </w:p>
          <w:p w14:paraId="101D1537" w14:textId="1A629821" w:rsidR="00467557" w:rsidRPr="004D1DCB" w:rsidRDefault="00467557" w:rsidP="004D1DCB">
            <w:pPr>
              <w:ind w:right="133"/>
              <w:jc w:val="both"/>
              <w:rPr>
                <w:rFonts w:ascii="Arial" w:hAnsi="Arial" w:cs="Arial"/>
                <w:sz w:val="18"/>
                <w:szCs w:val="18"/>
              </w:rPr>
            </w:pPr>
            <w:r w:rsidRPr="004D1DCB">
              <w:rPr>
                <w:rFonts w:ascii="Arial" w:hAnsi="Arial" w:cs="Arial"/>
                <w:sz w:val="18"/>
                <w:szCs w:val="18"/>
              </w:rPr>
              <w:t>Omisión de presentar el PAT para la Capacitación Promoción y el Desarrollo del Liderazgo Político de las Mujeres.</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C3D4BE2" w14:textId="77777777" w:rsidR="00467557" w:rsidRPr="004D1DCB" w:rsidRDefault="00467557" w:rsidP="004D1DCB">
            <w:pPr>
              <w:ind w:right="133"/>
              <w:jc w:val="both"/>
              <w:rPr>
                <w:rFonts w:ascii="Arial" w:eastAsia="Arial Unicode MS" w:hAnsi="Arial" w:cs="Arial"/>
                <w:sz w:val="18"/>
                <w:szCs w:val="18"/>
                <w:lang w:val="es-ES" w:eastAsia="es-ES"/>
              </w:rPr>
            </w:pPr>
          </w:p>
          <w:p w14:paraId="48A4D1D2" w14:textId="77777777" w:rsidR="00467557" w:rsidRPr="004D1DCB" w:rsidRDefault="00467557" w:rsidP="004D1DCB">
            <w:pPr>
              <w:ind w:right="133"/>
              <w:jc w:val="both"/>
              <w:rPr>
                <w:rFonts w:ascii="Arial" w:eastAsia="Arial Unicode MS" w:hAnsi="Arial" w:cs="Arial"/>
                <w:sz w:val="18"/>
                <w:szCs w:val="18"/>
                <w:lang w:val="es-ES" w:eastAsia="es-ES"/>
              </w:rPr>
            </w:pPr>
          </w:p>
          <w:p w14:paraId="46C385A5" w14:textId="7694E1BC" w:rsidR="00467557" w:rsidRPr="004D1DCB" w:rsidRDefault="00467557" w:rsidP="004D1DCB">
            <w:pPr>
              <w:ind w:right="133"/>
              <w:jc w:val="both"/>
              <w:rPr>
                <w:rFonts w:ascii="Arial" w:eastAsia="Arial Unicode MS" w:hAnsi="Arial" w:cs="Arial"/>
                <w:sz w:val="18"/>
                <w:szCs w:val="18"/>
                <w:lang w:val="es-ES" w:eastAsia="es-ES"/>
              </w:rPr>
            </w:pPr>
            <w:r w:rsidRPr="004D1DCB">
              <w:rPr>
                <w:rFonts w:ascii="Arial" w:eastAsia="Arial Unicode MS" w:hAnsi="Arial" w:cs="Arial"/>
                <w:sz w:val="18"/>
                <w:szCs w:val="18"/>
                <w:lang w:val="es-ES" w:eastAsia="es-ES"/>
              </w:rPr>
              <w:t>Artículos 22, numeral 1, inciso c), fracción I y 170 del RF.</w:t>
            </w:r>
          </w:p>
        </w:tc>
      </w:tr>
      <w:tr w:rsidR="00467557" w:rsidRPr="004D1DCB" w14:paraId="3F41E5A5"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37A8BB" w14:textId="4F4A83CC" w:rsidR="00467557" w:rsidRPr="004D1DCB" w:rsidRDefault="00941D0A"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13</w:t>
            </w:r>
          </w:p>
          <w:p w14:paraId="3F50E9A5" w14:textId="77777777" w:rsidR="00467557" w:rsidRPr="004D1DCB" w:rsidRDefault="00467557"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D8CF9E0" w14:textId="77777777" w:rsidR="00467557" w:rsidRPr="004D1DCB" w:rsidRDefault="00467557" w:rsidP="004D1DCB">
            <w:pPr>
              <w:ind w:left="76" w:right="134"/>
              <w:jc w:val="both"/>
              <w:rPr>
                <w:rFonts w:ascii="Arial" w:eastAsia="Calibri" w:hAnsi="Arial" w:cs="Arial"/>
                <w:i/>
                <w:iCs/>
                <w:sz w:val="18"/>
                <w:szCs w:val="18"/>
                <w:lang w:val="es-ES"/>
              </w:rPr>
            </w:pPr>
            <w:r w:rsidRPr="004D1DCB">
              <w:rPr>
                <w:rFonts w:ascii="Arial" w:eastAsia="Arial Unicode MS" w:hAnsi="Arial" w:cs="Arial"/>
                <w:i/>
                <w:sz w:val="18"/>
                <w:szCs w:val="18"/>
                <w:lang w:val="es-ES" w:eastAsia="es-ES"/>
              </w:rPr>
              <w:t>De</w:t>
            </w:r>
            <w:r w:rsidRPr="004D1DCB">
              <w:rPr>
                <w:rFonts w:ascii="Arial" w:eastAsia="Calibri" w:hAnsi="Arial" w:cs="Arial"/>
                <w:i/>
                <w:iCs/>
                <w:sz w:val="18"/>
                <w:szCs w:val="18"/>
                <w:lang w:val="es-ES"/>
              </w:rPr>
              <w:t xml:space="preserve"> la revisión a la subcuenta de “Capacitación y formación para el liderazgo político de las mujeres”, se localizaron gastos por concepto de la realización de eventos, sin embargo, el sujeto obligado omitió proporcionar las muestras correspondientes, como se detalla en el Anexo 1_5.1.1.2 del oficio núm. INE/UTF/DA/43597/2021.</w:t>
            </w:r>
          </w:p>
          <w:p w14:paraId="145AD2CE" w14:textId="77777777" w:rsidR="00467557" w:rsidRPr="004D1DCB" w:rsidRDefault="00467557" w:rsidP="004D1DCB">
            <w:pPr>
              <w:jc w:val="both"/>
              <w:rPr>
                <w:rFonts w:ascii="Arial" w:eastAsia="Arial Unicode MS" w:hAnsi="Arial" w:cs="Arial"/>
                <w:i/>
                <w:sz w:val="18"/>
                <w:szCs w:val="18"/>
                <w:lang w:val="es-ES" w:eastAsia="es-ES"/>
              </w:rPr>
            </w:pPr>
          </w:p>
          <w:p w14:paraId="7B55E6CC"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Arial Unicode MS" w:hAnsi="Arial" w:cs="Arial"/>
                <w:i/>
                <w:sz w:val="18"/>
                <w:szCs w:val="18"/>
                <w:lang w:val="es-ES" w:eastAsia="es-ES"/>
              </w:rPr>
              <w:t>en relación al</w:t>
            </w:r>
            <w:proofErr w:type="gramEnd"/>
            <w:r w:rsidRPr="004D1DCB">
              <w:rPr>
                <w:rFonts w:ascii="Arial" w:eastAsia="Arial Unicode MS" w:hAnsi="Arial" w:cs="Arial"/>
                <w:i/>
                <w:sz w:val="18"/>
                <w:szCs w:val="18"/>
                <w:lang w:val="es-ES" w:eastAsia="es-ES"/>
              </w:rPr>
              <w:t xml:space="preserve"> requerimiento realizado.</w:t>
            </w:r>
          </w:p>
          <w:p w14:paraId="298428A1" w14:textId="77777777" w:rsidR="00467557" w:rsidRPr="004D1DCB" w:rsidRDefault="00467557" w:rsidP="004D1DCB">
            <w:pPr>
              <w:ind w:left="76" w:right="134"/>
              <w:jc w:val="both"/>
              <w:rPr>
                <w:rFonts w:ascii="Arial" w:eastAsia="Arial Unicode MS" w:hAnsi="Arial" w:cs="Arial"/>
                <w:i/>
                <w:sz w:val="18"/>
                <w:szCs w:val="18"/>
                <w:lang w:val="es-ES" w:eastAsia="es-ES"/>
              </w:rPr>
            </w:pPr>
          </w:p>
          <w:p w14:paraId="4E178087" w14:textId="7FCB8469"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Por lo anterior, esta autoridad procedió a realizar una búsqueda en los diferentes apartados del SIF; no obstante, se constató que omitió presentar las evidencias del gasto y muestras que corresponden a la actividad de “Manejo de imagen en redes sociales para Mujeres”, consistentes en el contrato de prestación de servicios</w:t>
            </w:r>
            <w:r w:rsidRPr="004D1DCB">
              <w:rPr>
                <w:rFonts w:ascii="Arial" w:hAnsi="Arial" w:cs="Arial"/>
                <w:i/>
                <w:sz w:val="18"/>
                <w:szCs w:val="18"/>
              </w:rPr>
              <w:t xml:space="preserve">, CFDI, convocatoria del evento, programa, listas de asistencia, fotografías, publicidad y material didáctico, como se detalla en el </w:t>
            </w:r>
            <w:r w:rsidRPr="004D1DCB">
              <w:rPr>
                <w:rFonts w:ascii="Arial" w:hAnsi="Arial" w:cs="Arial"/>
                <w:bCs/>
                <w:i/>
                <w:sz w:val="18"/>
                <w:szCs w:val="18"/>
              </w:rPr>
              <w:t xml:space="preserve">Anexo 1_5.1.1.2 </w:t>
            </w:r>
            <w:r w:rsidRPr="004D1DCB">
              <w:rPr>
                <w:rFonts w:ascii="Arial" w:hAnsi="Arial" w:cs="Arial"/>
                <w:i/>
                <w:sz w:val="18"/>
                <w:szCs w:val="18"/>
              </w:rPr>
              <w:t>del oficio núm. INE/UTF/DA/46664/2021.</w:t>
            </w:r>
          </w:p>
          <w:p w14:paraId="76AAA54A" w14:textId="77777777" w:rsidR="00467557" w:rsidRPr="004D1DCB" w:rsidRDefault="00467557" w:rsidP="004D1DCB">
            <w:pPr>
              <w:jc w:val="both"/>
              <w:rPr>
                <w:rFonts w:ascii="Arial" w:eastAsia="Arial Unicode MS" w:hAnsi="Arial" w:cs="Arial"/>
                <w:i/>
                <w:sz w:val="18"/>
                <w:szCs w:val="18"/>
                <w:lang w:val="es-ES" w:eastAsia="es-ES"/>
              </w:rPr>
            </w:pPr>
          </w:p>
          <w:p w14:paraId="0B93F774" w14:textId="77777777" w:rsidR="00467557" w:rsidRPr="004D1DCB" w:rsidRDefault="00467557"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Se le solicita presentar en el SIF lo siguiente:</w:t>
            </w:r>
          </w:p>
          <w:p w14:paraId="4688E273" w14:textId="77777777" w:rsidR="00467557" w:rsidRPr="004D1DCB" w:rsidRDefault="00467557" w:rsidP="004D1DCB">
            <w:pPr>
              <w:ind w:left="720"/>
              <w:rPr>
                <w:rFonts w:ascii="Arial" w:eastAsia="Times New Roman" w:hAnsi="Arial" w:cs="Arial"/>
                <w:i/>
                <w:sz w:val="18"/>
                <w:szCs w:val="18"/>
                <w:lang w:eastAsia="es-ES"/>
              </w:rPr>
            </w:pPr>
          </w:p>
          <w:p w14:paraId="0C64304B"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El contrato correspondiente, en el cual se establezcan claramente las obligaciones y derechos de ambas partes, el objeto del contrato, tiempo, tipo y condiciones </w:t>
            </w:r>
            <w:proofErr w:type="gramStart"/>
            <w:r w:rsidRPr="004D1DCB">
              <w:rPr>
                <w:rFonts w:ascii="Arial" w:eastAsia="Arial Unicode MS" w:hAnsi="Arial" w:cs="Arial"/>
                <w:i/>
                <w:sz w:val="18"/>
                <w:szCs w:val="18"/>
                <w:lang w:val="es-ES" w:eastAsia="es-ES"/>
              </w:rPr>
              <w:t>del mismo</w:t>
            </w:r>
            <w:proofErr w:type="gramEnd"/>
            <w:r w:rsidRPr="004D1DCB">
              <w:rPr>
                <w:rFonts w:ascii="Arial" w:eastAsia="Arial Unicode MS" w:hAnsi="Arial" w:cs="Arial"/>
                <w:i/>
                <w:sz w:val="18"/>
                <w:szCs w:val="18"/>
                <w:lang w:val="es-ES" w:eastAsia="es-ES"/>
              </w:rPr>
              <w:t>, importe contratado, formas de pago, penalizaciones y todas las demás condiciones a las que se hubieren comprometido.</w:t>
            </w:r>
          </w:p>
          <w:p w14:paraId="7A9D70E7" w14:textId="77777777" w:rsidR="00467557" w:rsidRPr="004D1DCB" w:rsidRDefault="00467557" w:rsidP="004D1DCB">
            <w:pPr>
              <w:ind w:left="426" w:right="129"/>
              <w:jc w:val="both"/>
              <w:rPr>
                <w:rFonts w:ascii="Arial" w:eastAsia="Arial Unicode MS" w:hAnsi="Arial" w:cs="Arial"/>
                <w:i/>
                <w:sz w:val="18"/>
                <w:szCs w:val="18"/>
                <w:lang w:val="es-ES" w:eastAsia="es-ES"/>
              </w:rPr>
            </w:pPr>
          </w:p>
          <w:p w14:paraId="05014EF3" w14:textId="77777777" w:rsidR="00467557" w:rsidRPr="004D1DCB" w:rsidRDefault="00467557"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lastRenderedPageBreak/>
              <w:t>Los comprobantes fiscales con la totalidad de requisitos establecidos en la normatividad. </w:t>
            </w:r>
          </w:p>
          <w:p w14:paraId="1E3E6BAA" w14:textId="77777777" w:rsidR="00467557" w:rsidRPr="004D1DCB" w:rsidRDefault="00467557" w:rsidP="004D1DCB">
            <w:pPr>
              <w:ind w:left="426" w:right="129"/>
              <w:jc w:val="both"/>
              <w:rPr>
                <w:rFonts w:ascii="Arial" w:eastAsia="Arial Unicode MS" w:hAnsi="Arial" w:cs="Arial"/>
                <w:i/>
                <w:sz w:val="18"/>
                <w:szCs w:val="18"/>
                <w:lang w:val="es-ES" w:eastAsia="es-ES"/>
              </w:rPr>
            </w:pPr>
          </w:p>
          <w:p w14:paraId="5BB512C0" w14:textId="77777777" w:rsidR="00467557" w:rsidRPr="004D1DCB" w:rsidRDefault="00467557"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muestras siguientes:</w:t>
            </w:r>
          </w:p>
          <w:p w14:paraId="4C9D4038" w14:textId="77777777" w:rsidR="00467557" w:rsidRPr="004D1DCB" w:rsidRDefault="00467557" w:rsidP="004D1DCB">
            <w:pPr>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 </w:t>
            </w:r>
            <w:r w:rsidRPr="004D1DCB">
              <w:rPr>
                <w:rFonts w:ascii="Arial" w:eastAsia="Arial Unicode MS" w:hAnsi="Arial" w:cs="Arial"/>
                <w:i/>
                <w:sz w:val="18"/>
                <w:szCs w:val="18"/>
                <w:lang w:val="es-ES" w:eastAsia="es-ES"/>
              </w:rPr>
              <w:tab/>
            </w:r>
          </w:p>
          <w:p w14:paraId="47B57079" w14:textId="77777777" w:rsidR="00467557" w:rsidRPr="004D1DCB" w:rsidRDefault="00467557"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Convocatoria del evento.</w:t>
            </w:r>
          </w:p>
          <w:p w14:paraId="16A89A6A" w14:textId="77777777" w:rsidR="00467557" w:rsidRPr="004D1DCB" w:rsidRDefault="00467557" w:rsidP="004D1DCB">
            <w:pPr>
              <w:ind w:left="720" w:right="131"/>
              <w:jc w:val="both"/>
              <w:rPr>
                <w:rFonts w:ascii="Arial" w:eastAsia="Arial Unicode MS" w:hAnsi="Arial" w:cs="Arial"/>
                <w:i/>
                <w:sz w:val="18"/>
                <w:szCs w:val="18"/>
                <w:lang w:val="es-ES" w:eastAsia="es-ES"/>
              </w:rPr>
            </w:pPr>
          </w:p>
          <w:p w14:paraId="5D38A0C9" w14:textId="77777777" w:rsidR="00467557" w:rsidRPr="004D1DCB" w:rsidRDefault="00467557"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Programa del evento.</w:t>
            </w:r>
          </w:p>
          <w:p w14:paraId="607D1569" w14:textId="77777777" w:rsidR="00467557" w:rsidRPr="004D1DCB" w:rsidRDefault="00467557" w:rsidP="004D1DCB">
            <w:pPr>
              <w:ind w:left="720" w:right="131"/>
              <w:jc w:val="both"/>
              <w:rPr>
                <w:rFonts w:ascii="Arial" w:eastAsia="Arial Unicode MS" w:hAnsi="Arial" w:cs="Arial"/>
                <w:i/>
                <w:sz w:val="18"/>
                <w:szCs w:val="18"/>
                <w:lang w:val="es-ES" w:eastAsia="es-ES"/>
              </w:rPr>
            </w:pPr>
          </w:p>
          <w:p w14:paraId="39AB478B" w14:textId="77777777" w:rsidR="00467557" w:rsidRPr="004D1DCB" w:rsidRDefault="00467557"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Lista de asistentes con firma autógrafa.</w:t>
            </w:r>
          </w:p>
          <w:p w14:paraId="7AE476A2" w14:textId="77777777" w:rsidR="00467557" w:rsidRPr="004D1DCB" w:rsidRDefault="00467557" w:rsidP="004D1DCB">
            <w:pPr>
              <w:ind w:left="720" w:right="131"/>
              <w:jc w:val="both"/>
              <w:rPr>
                <w:rFonts w:ascii="Arial" w:eastAsia="Arial Unicode MS" w:hAnsi="Arial" w:cs="Arial"/>
                <w:i/>
                <w:sz w:val="18"/>
                <w:szCs w:val="18"/>
                <w:lang w:val="es-ES" w:eastAsia="es-ES"/>
              </w:rPr>
            </w:pPr>
          </w:p>
          <w:p w14:paraId="29A82E92" w14:textId="77777777" w:rsidR="00467557" w:rsidRPr="004D1DCB" w:rsidRDefault="00467557"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Fotografías, video o reporte de prensa del evento.</w:t>
            </w:r>
          </w:p>
          <w:p w14:paraId="340F6B7C" w14:textId="77777777" w:rsidR="00467557" w:rsidRPr="004D1DCB" w:rsidRDefault="00467557" w:rsidP="004D1DCB">
            <w:pPr>
              <w:ind w:left="720" w:right="131"/>
              <w:jc w:val="both"/>
              <w:rPr>
                <w:rFonts w:ascii="Arial" w:eastAsia="Arial Unicode MS" w:hAnsi="Arial" w:cs="Arial"/>
                <w:i/>
                <w:sz w:val="18"/>
                <w:szCs w:val="18"/>
                <w:lang w:val="es-ES" w:eastAsia="es-ES"/>
              </w:rPr>
            </w:pPr>
          </w:p>
          <w:p w14:paraId="4E9B42B9" w14:textId="77777777" w:rsidR="00467557" w:rsidRPr="004D1DCB" w:rsidRDefault="00467557" w:rsidP="004D1DCB">
            <w:pPr>
              <w:numPr>
                <w:ilvl w:val="0"/>
                <w:numId w:val="16"/>
              </w:numPr>
              <w:ind w:right="131"/>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En su caso, el material didáctico utilizado.</w:t>
            </w:r>
          </w:p>
          <w:p w14:paraId="355B8268" w14:textId="77777777" w:rsidR="00467557" w:rsidRPr="004D1DCB" w:rsidRDefault="00467557" w:rsidP="004D1DCB">
            <w:pPr>
              <w:ind w:left="720" w:right="131"/>
              <w:jc w:val="both"/>
              <w:rPr>
                <w:rFonts w:ascii="Arial" w:eastAsia="Arial Unicode MS" w:hAnsi="Arial" w:cs="Arial"/>
                <w:i/>
                <w:sz w:val="18"/>
                <w:szCs w:val="18"/>
                <w:lang w:val="es-ES" w:eastAsia="es-ES"/>
              </w:rPr>
            </w:pPr>
          </w:p>
          <w:p w14:paraId="12A6A966" w14:textId="77777777" w:rsidR="00467557" w:rsidRPr="004D1DCB" w:rsidRDefault="00467557" w:rsidP="004D1DCB">
            <w:pPr>
              <w:numPr>
                <w:ilvl w:val="0"/>
                <w:numId w:val="16"/>
              </w:numPr>
              <w:ind w:right="131"/>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Publicidad del evento, en caso de existir.</w:t>
            </w:r>
          </w:p>
          <w:p w14:paraId="1EBD6AD3" w14:textId="77777777" w:rsidR="00467557" w:rsidRPr="004D1DCB" w:rsidRDefault="00467557" w:rsidP="004D1DCB">
            <w:pPr>
              <w:jc w:val="both"/>
              <w:rPr>
                <w:rFonts w:ascii="Arial" w:eastAsia="Arial Unicode MS" w:hAnsi="Arial" w:cs="Arial"/>
                <w:i/>
                <w:sz w:val="18"/>
                <w:szCs w:val="18"/>
                <w:lang w:val="es-ES" w:eastAsia="es-ES"/>
              </w:rPr>
            </w:pPr>
          </w:p>
          <w:p w14:paraId="63B7E00A" w14:textId="77777777" w:rsidR="00467557" w:rsidRPr="004D1DCB" w:rsidRDefault="00467557"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201AD319" w14:textId="77777777" w:rsidR="00467557" w:rsidRPr="004D1DCB" w:rsidRDefault="00467557" w:rsidP="004D1DCB">
            <w:pPr>
              <w:jc w:val="both"/>
              <w:rPr>
                <w:rFonts w:ascii="Arial" w:eastAsia="Arial Unicode MS" w:hAnsi="Arial" w:cs="Arial"/>
                <w:i/>
                <w:sz w:val="18"/>
                <w:szCs w:val="18"/>
                <w:lang w:val="es-ES" w:eastAsia="es-ES"/>
              </w:rPr>
            </w:pPr>
          </w:p>
          <w:p w14:paraId="3498B954" w14:textId="7287883F" w:rsidR="00467557" w:rsidRPr="004D1DCB" w:rsidRDefault="00467557"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el artículo 126, 127, 173 numeral 1, inciso a), 261 y 296 numeral 1,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005B324" w14:textId="77777777" w:rsidR="00467557" w:rsidRPr="004D1DCB" w:rsidRDefault="00467557"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lastRenderedPageBreak/>
              <w:t>"(…)</w:t>
            </w:r>
          </w:p>
          <w:p w14:paraId="15B63E6D" w14:textId="77777777" w:rsidR="00467557" w:rsidRPr="004D1DCB" w:rsidRDefault="00467557" w:rsidP="004D1DCB">
            <w:pPr>
              <w:ind w:left="851" w:right="900"/>
              <w:jc w:val="both"/>
              <w:rPr>
                <w:rFonts w:ascii="Arial" w:eastAsia="Times New Roman" w:hAnsi="Arial" w:cs="Arial"/>
                <w:i/>
                <w:sz w:val="18"/>
                <w:szCs w:val="18"/>
              </w:rPr>
            </w:pPr>
          </w:p>
          <w:p w14:paraId="0B85A6FB" w14:textId="77777777" w:rsidR="00467557" w:rsidRPr="004D1DCB" w:rsidRDefault="00467557"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Respecto a lo solicitado y para dar cumplimiento al punto anterior, se aclara que en el ejercicio 2020 no se realizó dicho gasto, por lo que se procedió a realizar el registro contable de la corrección como se detalla a continuación:</w:t>
            </w:r>
          </w:p>
          <w:p w14:paraId="21639452" w14:textId="77777777" w:rsidR="00467557" w:rsidRPr="004D1DCB" w:rsidRDefault="00467557" w:rsidP="004D1DCB">
            <w:pPr>
              <w:ind w:left="133" w:right="127"/>
              <w:jc w:val="both"/>
              <w:rPr>
                <w:rFonts w:ascii="Arial" w:eastAsia="Times New Roman" w:hAnsi="Arial" w:cs="Arial"/>
                <w:iCs/>
                <w:sz w:val="18"/>
                <w:szCs w:val="18"/>
              </w:rPr>
            </w:pPr>
          </w:p>
          <w:p w14:paraId="2DF10F3F" w14:textId="4DFB1EA0" w:rsidR="00F87DE4" w:rsidRPr="004D1DCB" w:rsidRDefault="00F87DE4" w:rsidP="004D1DCB">
            <w:pPr>
              <w:ind w:left="133" w:right="127"/>
              <w:jc w:val="both"/>
              <w:rPr>
                <w:rFonts w:ascii="Arial" w:eastAsia="Times New Roman" w:hAnsi="Arial" w:cs="Arial"/>
                <w:iCs/>
                <w:sz w:val="18"/>
                <w:szCs w:val="18"/>
              </w:rPr>
            </w:pPr>
            <w:r w:rsidRPr="004D1DCB">
              <w:rPr>
                <w:rFonts w:ascii="Arial" w:eastAsia="Times New Roman" w:hAnsi="Arial" w:cs="Arial"/>
                <w:b/>
                <w:iCs/>
                <w:sz w:val="18"/>
                <w:szCs w:val="18"/>
              </w:rPr>
              <w:t xml:space="preserve">[Imagen: </w:t>
            </w:r>
            <w:r w:rsidR="004E5D5B" w:rsidRPr="004D1DCB">
              <w:rPr>
                <w:rFonts w:ascii="Arial" w:eastAsia="Times New Roman" w:hAnsi="Arial" w:cs="Arial"/>
                <w:b/>
                <w:iCs/>
                <w:sz w:val="18"/>
                <w:szCs w:val="18"/>
              </w:rPr>
              <w:t xml:space="preserve">Véase </w:t>
            </w:r>
            <w:r w:rsidR="00194A6C" w:rsidRPr="004D1DCB">
              <w:rPr>
                <w:rFonts w:ascii="Arial" w:eastAsia="Times New Roman" w:hAnsi="Arial" w:cs="Arial"/>
                <w:b/>
                <w:iCs/>
                <w:sz w:val="18"/>
                <w:szCs w:val="18"/>
              </w:rPr>
              <w:t>ANEXO R2-9.2-RSP-AG</w:t>
            </w:r>
            <w:r w:rsidR="004E5D5B" w:rsidRPr="004D1DCB">
              <w:rPr>
                <w:rFonts w:ascii="Arial" w:eastAsia="Times New Roman" w:hAnsi="Arial" w:cs="Arial"/>
                <w:b/>
                <w:iCs/>
                <w:sz w:val="18"/>
                <w:szCs w:val="18"/>
              </w:rPr>
              <w:t xml:space="preserve"> de respuesta </w:t>
            </w:r>
            <w:r w:rsidRPr="004D1DCB">
              <w:rPr>
                <w:rFonts w:ascii="Arial" w:eastAsia="Times New Roman" w:hAnsi="Arial" w:cs="Arial"/>
                <w:b/>
                <w:iCs/>
                <w:sz w:val="18"/>
                <w:szCs w:val="18"/>
              </w:rPr>
              <w:t>de segunda vuelta, pág</w:t>
            </w:r>
            <w:r w:rsidR="00212C82" w:rsidRPr="004D1DCB">
              <w:rPr>
                <w:rFonts w:ascii="Arial" w:eastAsia="Times New Roman" w:hAnsi="Arial" w:cs="Arial"/>
                <w:b/>
                <w:iCs/>
                <w:sz w:val="18"/>
                <w:szCs w:val="18"/>
              </w:rPr>
              <w:t>. 9</w:t>
            </w:r>
            <w:r w:rsidRPr="004D1DCB">
              <w:rPr>
                <w:rFonts w:ascii="Arial" w:eastAsia="Times New Roman" w:hAnsi="Arial" w:cs="Arial"/>
                <w:b/>
                <w:iCs/>
                <w:sz w:val="18"/>
                <w:szCs w:val="18"/>
              </w:rPr>
              <w:t>]</w:t>
            </w:r>
          </w:p>
          <w:p w14:paraId="269E5F6C" w14:textId="79EDD09B"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6141598" w14:textId="671B51AA" w:rsidR="00F87DE4" w:rsidRPr="004D1DCB" w:rsidRDefault="004E5D5B" w:rsidP="004D1DCB">
            <w:pPr>
              <w:ind w:left="124" w:right="133"/>
              <w:jc w:val="both"/>
              <w:rPr>
                <w:rFonts w:ascii="Arial" w:eastAsia="Calibri" w:hAnsi="Arial" w:cs="Arial"/>
                <w:b/>
                <w:sz w:val="18"/>
                <w:szCs w:val="18"/>
              </w:rPr>
            </w:pPr>
            <w:r w:rsidRPr="004D1DCB">
              <w:rPr>
                <w:rFonts w:ascii="Arial" w:eastAsia="Calibri" w:hAnsi="Arial" w:cs="Arial"/>
                <w:b/>
                <w:sz w:val="18"/>
                <w:szCs w:val="18"/>
              </w:rPr>
              <w:t>Sin efectos</w:t>
            </w:r>
          </w:p>
          <w:p w14:paraId="5B8D5AC8" w14:textId="77777777" w:rsidR="00F87DE4" w:rsidRPr="004D1DCB" w:rsidRDefault="00F87DE4" w:rsidP="004D1DCB">
            <w:pPr>
              <w:ind w:left="124" w:right="133"/>
              <w:jc w:val="both"/>
              <w:rPr>
                <w:rFonts w:ascii="Arial" w:eastAsia="Calibri" w:hAnsi="Arial" w:cs="Arial"/>
                <w:sz w:val="18"/>
                <w:szCs w:val="18"/>
              </w:rPr>
            </w:pPr>
          </w:p>
          <w:p w14:paraId="58E0A071" w14:textId="77777777" w:rsidR="00F87DE4" w:rsidRPr="004D1DCB" w:rsidRDefault="00F87DE4"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en las que señaló que realizó modificaciones a su contabilidad derivado de que obtuvo su ministración de prerrogativa correspondiente al ejercicio 2020, a partir del 29 de diciembre, en el que no realizó operaciones, si no hasta el ejercicio 2021; por lo que sus registros contables fueron cancelados y registrados durante 2021.</w:t>
            </w:r>
          </w:p>
          <w:p w14:paraId="3C77FD92" w14:textId="77777777" w:rsidR="00F87DE4" w:rsidRPr="004D1DCB" w:rsidRDefault="00F87DE4" w:rsidP="004D1DCB">
            <w:pPr>
              <w:ind w:left="124" w:right="133"/>
              <w:jc w:val="both"/>
              <w:rPr>
                <w:rFonts w:ascii="Arial" w:eastAsia="Calibri" w:hAnsi="Arial" w:cs="Arial"/>
                <w:sz w:val="18"/>
                <w:szCs w:val="18"/>
              </w:rPr>
            </w:pPr>
          </w:p>
          <w:p w14:paraId="409A16B5" w14:textId="0094046E" w:rsidR="00467557" w:rsidRPr="004D1DCB" w:rsidRDefault="00F87DE4" w:rsidP="004D1DCB">
            <w:pPr>
              <w:ind w:left="124" w:right="133"/>
              <w:jc w:val="both"/>
              <w:rPr>
                <w:rFonts w:ascii="Arial" w:eastAsia="Arial Unicode MS" w:hAnsi="Arial" w:cs="Arial"/>
                <w:i/>
                <w:sz w:val="18"/>
                <w:szCs w:val="18"/>
                <w:lang w:val="es-ES" w:eastAsia="es-ES"/>
              </w:rPr>
            </w:pPr>
            <w:r w:rsidRPr="004D1DCB">
              <w:rPr>
                <w:rFonts w:ascii="Arial" w:eastAsia="Calibri" w:hAnsi="Arial" w:cs="Arial"/>
                <w:sz w:val="18"/>
                <w:szCs w:val="18"/>
              </w:rPr>
              <w:t xml:space="preserve">Por lo anterior, esta autoridad constató que no realizó erogaciones de ningún tipo como se detalla en el </w:t>
            </w:r>
            <w:r w:rsidRPr="004D1DCB">
              <w:rPr>
                <w:rFonts w:ascii="Arial" w:eastAsia="Calibri" w:hAnsi="Arial" w:cs="Arial"/>
                <w:b/>
                <w:sz w:val="18"/>
                <w:szCs w:val="18"/>
              </w:rPr>
              <w:t>A</w:t>
            </w:r>
            <w:r w:rsidR="006739BF" w:rsidRPr="004D1DCB">
              <w:rPr>
                <w:rFonts w:ascii="Arial" w:eastAsia="Calibri" w:hAnsi="Arial" w:cs="Arial"/>
                <w:b/>
                <w:sz w:val="18"/>
                <w:szCs w:val="18"/>
              </w:rPr>
              <w:t>NEXO</w:t>
            </w:r>
            <w:r w:rsidRPr="004D1DCB">
              <w:rPr>
                <w:rFonts w:ascii="Arial" w:eastAsia="Calibri" w:hAnsi="Arial" w:cs="Arial"/>
                <w:b/>
                <w:sz w:val="18"/>
                <w:szCs w:val="18"/>
              </w:rPr>
              <w:t xml:space="preserve"> </w:t>
            </w:r>
            <w:r w:rsidR="004A7B7F" w:rsidRPr="004D1DCB">
              <w:rPr>
                <w:rFonts w:ascii="Arial" w:eastAsia="Calibri" w:hAnsi="Arial" w:cs="Arial"/>
                <w:b/>
                <w:sz w:val="18"/>
                <w:szCs w:val="18"/>
              </w:rPr>
              <w:t>4</w:t>
            </w:r>
            <w:r w:rsidR="006739BF" w:rsidRPr="004D1DCB">
              <w:rPr>
                <w:rFonts w:ascii="Arial" w:eastAsia="Calibri" w:hAnsi="Arial" w:cs="Arial"/>
                <w:b/>
                <w:sz w:val="18"/>
                <w:szCs w:val="18"/>
              </w:rPr>
              <w:t>-RSP-AG</w:t>
            </w:r>
            <w:r w:rsidRPr="004D1DCB">
              <w:rPr>
                <w:rFonts w:ascii="Arial" w:eastAsia="Calibri" w:hAnsi="Arial" w:cs="Arial"/>
                <w:b/>
                <w:sz w:val="18"/>
                <w:szCs w:val="18"/>
              </w:rPr>
              <w:t xml:space="preserve"> </w:t>
            </w:r>
            <w:r w:rsidRPr="004D1DCB">
              <w:rPr>
                <w:rFonts w:ascii="Arial" w:eastAsia="Calibri" w:hAnsi="Arial" w:cs="Arial"/>
                <w:sz w:val="18"/>
                <w:szCs w:val="18"/>
              </w:rPr>
              <w:t xml:space="preserve">del presente Dictamen, que correspondan al ejercicio 2020; por tal razón, la observación </w:t>
            </w:r>
            <w:r w:rsidRPr="004D1DCB">
              <w:rPr>
                <w:rFonts w:ascii="Arial" w:eastAsia="Calibri" w:hAnsi="Arial" w:cs="Arial"/>
                <w:b/>
                <w:sz w:val="18"/>
                <w:szCs w:val="18"/>
              </w:rPr>
              <w:t xml:space="preserve">quedó </w:t>
            </w:r>
            <w:r w:rsidR="00776EA9" w:rsidRPr="004D1DCB">
              <w:rPr>
                <w:rFonts w:ascii="Arial" w:eastAsia="Calibri" w:hAnsi="Arial" w:cs="Arial"/>
                <w:b/>
                <w:sz w:val="18"/>
                <w:szCs w:val="18"/>
              </w:rPr>
              <w:t>s</w:t>
            </w:r>
            <w:r w:rsidR="004E5D5B" w:rsidRPr="004D1DCB">
              <w:rPr>
                <w:rFonts w:ascii="Arial" w:eastAsia="Calibri" w:hAnsi="Arial" w:cs="Arial"/>
                <w:b/>
                <w:sz w:val="18"/>
                <w:szCs w:val="18"/>
              </w:rPr>
              <w:t>in efectos</w:t>
            </w:r>
            <w:r w:rsidRPr="004D1DCB">
              <w:rPr>
                <w:rFonts w:ascii="Arial" w:eastAsia="Calibri" w:hAnsi="Arial" w:cs="Arial"/>
                <w:sz w:val="18"/>
                <w:szCs w:val="18"/>
              </w:rPr>
              <w:t>.</w:t>
            </w:r>
            <w:r w:rsidR="00467557" w:rsidRPr="004D1DCB">
              <w:rPr>
                <w:rFonts w:ascii="Arial" w:eastAsia="Arial Unicode MS" w:hAnsi="Arial" w:cs="Arial"/>
                <w:i/>
                <w:sz w:val="18"/>
                <w:szCs w:val="18"/>
                <w:lang w:val="es-ES" w:eastAsia="es-ES"/>
              </w:rPr>
              <w:t> </w:t>
            </w:r>
          </w:p>
          <w:p w14:paraId="4EB676CC" w14:textId="68CF75F9" w:rsidR="00467557" w:rsidRPr="004D1DCB" w:rsidRDefault="00467557" w:rsidP="004D1DCB">
            <w:pPr>
              <w:pStyle w:val="NormalWeb"/>
              <w:spacing w:before="0" w:beforeAutospacing="0" w:after="0" w:afterAutospacing="0"/>
              <w:jc w:val="both"/>
              <w:rPr>
                <w:rFonts w:ascii="Arial" w:hAnsi="Arial" w:cs="Arial"/>
                <w:i/>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705C1E6" w14:textId="5BBA02BF" w:rsidR="00467557" w:rsidRPr="004D1DCB" w:rsidRDefault="00467557"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97CA923" w14:textId="4D088A9A" w:rsidR="00467557" w:rsidRPr="004D1DCB" w:rsidRDefault="00467557" w:rsidP="004D1DCB">
            <w:pPr>
              <w:ind w:right="133"/>
              <w:jc w:val="both"/>
              <w:rPr>
                <w:rFonts w:ascii="Arial" w:hAnsi="Arial" w:cs="Arial"/>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E737AFC" w14:textId="443554F1" w:rsidR="00467557" w:rsidRPr="004D1DCB" w:rsidRDefault="00467557" w:rsidP="004D1DCB">
            <w:pPr>
              <w:ind w:right="133"/>
              <w:jc w:val="both"/>
              <w:rPr>
                <w:rFonts w:ascii="Arial" w:hAnsi="Arial" w:cs="Arial"/>
                <w:i/>
                <w:sz w:val="18"/>
                <w:szCs w:val="18"/>
              </w:rPr>
            </w:pPr>
          </w:p>
        </w:tc>
      </w:tr>
      <w:tr w:rsidR="00613533" w:rsidRPr="004D1DCB" w14:paraId="06E834DA"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E13CB73" w14:textId="70229472" w:rsidR="00613533" w:rsidRPr="004D1DCB" w:rsidRDefault="00613533"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14</w:t>
            </w:r>
          </w:p>
          <w:p w14:paraId="3870D2D2" w14:textId="77777777" w:rsidR="00613533" w:rsidRPr="004D1DCB" w:rsidRDefault="00613533"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 </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2DF2EB" w14:textId="77777777" w:rsidR="00613533" w:rsidRPr="004D1DCB" w:rsidRDefault="00613533"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Cuentas de Balance</w:t>
            </w:r>
          </w:p>
          <w:p w14:paraId="08CCCC02" w14:textId="77777777" w:rsidR="00613533" w:rsidRPr="004D1DCB" w:rsidRDefault="00613533" w:rsidP="004D1DCB">
            <w:pPr>
              <w:jc w:val="both"/>
              <w:rPr>
                <w:rFonts w:ascii="Arial" w:eastAsia="Arial Unicode MS" w:hAnsi="Arial" w:cs="Arial"/>
                <w:i/>
                <w:sz w:val="18"/>
                <w:szCs w:val="18"/>
                <w:lang w:val="es-ES" w:eastAsia="es-ES"/>
              </w:rPr>
            </w:pPr>
          </w:p>
          <w:p w14:paraId="33BB29C4" w14:textId="77777777" w:rsidR="00613533" w:rsidRPr="004D1DCB" w:rsidRDefault="00613533"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Bancos</w:t>
            </w:r>
          </w:p>
          <w:p w14:paraId="2E3E1128" w14:textId="77777777" w:rsidR="00613533" w:rsidRPr="004D1DCB" w:rsidRDefault="00613533" w:rsidP="004D1DCB">
            <w:pPr>
              <w:jc w:val="both"/>
              <w:rPr>
                <w:rFonts w:ascii="Arial" w:eastAsia="Arial Unicode MS" w:hAnsi="Arial" w:cs="Arial"/>
                <w:i/>
                <w:sz w:val="18"/>
                <w:szCs w:val="18"/>
                <w:lang w:val="es-ES" w:eastAsia="es-ES"/>
              </w:rPr>
            </w:pPr>
          </w:p>
          <w:p w14:paraId="1E24F3EA" w14:textId="77777777" w:rsidR="00613533" w:rsidRPr="004D1DCB" w:rsidRDefault="00613533"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De la revisión a la documentación presentada mediante el SIF, se identificó una cuenta bancaria </w:t>
            </w:r>
            <w:proofErr w:type="spellStart"/>
            <w:r w:rsidRPr="004D1DCB">
              <w:rPr>
                <w:rFonts w:ascii="Arial" w:eastAsia="Calibri" w:hAnsi="Arial" w:cs="Arial"/>
                <w:i/>
                <w:iCs/>
                <w:sz w:val="18"/>
                <w:szCs w:val="18"/>
                <w:lang w:val="es-ES"/>
              </w:rPr>
              <w:t>aperturada</w:t>
            </w:r>
            <w:proofErr w:type="spellEnd"/>
            <w:r w:rsidRPr="004D1DCB">
              <w:rPr>
                <w:rFonts w:ascii="Arial" w:eastAsia="Calibri" w:hAnsi="Arial" w:cs="Arial"/>
                <w:i/>
                <w:iCs/>
                <w:sz w:val="18"/>
                <w:szCs w:val="18"/>
                <w:lang w:val="es-ES"/>
              </w:rPr>
              <w:t xml:space="preserve"> durante el ejercicio 2020, sin embargo, el </w:t>
            </w:r>
            <w:r w:rsidRPr="004D1DCB">
              <w:rPr>
                <w:rFonts w:ascii="Arial" w:hAnsi="Arial" w:cs="Arial"/>
                <w:i/>
                <w:sz w:val="18"/>
                <w:szCs w:val="18"/>
              </w:rPr>
              <w:t>sujeto</w:t>
            </w:r>
            <w:r w:rsidRPr="004D1DCB">
              <w:rPr>
                <w:rFonts w:ascii="Arial" w:eastAsia="Calibri" w:hAnsi="Arial" w:cs="Arial"/>
                <w:i/>
                <w:iCs/>
                <w:sz w:val="18"/>
                <w:szCs w:val="18"/>
                <w:lang w:val="es-ES"/>
              </w:rPr>
              <w:t xml:space="preserve"> obligado omitió presentar el aviso de apertura, contrato de apertura y tarjeta de firmas, como se detalla en el cuadro siguiente:</w:t>
            </w:r>
          </w:p>
          <w:p w14:paraId="0AAE1D52" w14:textId="77777777" w:rsidR="00613533" w:rsidRPr="004D1DCB" w:rsidRDefault="00613533" w:rsidP="004D1DCB">
            <w:pPr>
              <w:ind w:left="360"/>
              <w:contextualSpacing/>
              <w:jc w:val="both"/>
              <w:rPr>
                <w:rFonts w:ascii="Arial" w:eastAsia="Calibri" w:hAnsi="Arial" w:cs="Arial"/>
                <w:i/>
                <w:sz w:val="18"/>
                <w:szCs w:val="18"/>
                <w:lang w:val="es-ES"/>
              </w:rPr>
            </w:pPr>
          </w:p>
          <w:tbl>
            <w:tblPr>
              <w:tblStyle w:val="Tablaconcuadrcula2"/>
              <w:tblW w:w="5815" w:type="dxa"/>
              <w:jc w:val="center"/>
              <w:tblLayout w:type="fixed"/>
              <w:tblLook w:val="04A0" w:firstRow="1" w:lastRow="0" w:firstColumn="1" w:lastColumn="0" w:noHBand="0" w:noVBand="1"/>
            </w:tblPr>
            <w:tblGrid>
              <w:gridCol w:w="2547"/>
              <w:gridCol w:w="1476"/>
              <w:gridCol w:w="1792"/>
            </w:tblGrid>
            <w:tr w:rsidR="00613533" w:rsidRPr="004D1DCB" w14:paraId="5612CCC1" w14:textId="77777777" w:rsidTr="005A2939">
              <w:trPr>
                <w:trHeight w:val="361"/>
                <w:jc w:val="center"/>
              </w:trPr>
              <w:tc>
                <w:tcPr>
                  <w:tcW w:w="2547" w:type="dxa"/>
                  <w:vAlign w:val="center"/>
                </w:tcPr>
                <w:p w14:paraId="54A786F0" w14:textId="77777777" w:rsidR="00613533" w:rsidRPr="004D1DCB" w:rsidRDefault="00613533" w:rsidP="004D1DCB">
                  <w:pPr>
                    <w:contextualSpacing/>
                    <w:jc w:val="center"/>
                    <w:rPr>
                      <w:rFonts w:ascii="Arial" w:eastAsia="Calibri" w:hAnsi="Arial" w:cs="Arial"/>
                      <w:i/>
                      <w:iCs/>
                      <w:sz w:val="14"/>
                      <w:szCs w:val="14"/>
                      <w:lang w:val="es-ES"/>
                    </w:rPr>
                  </w:pPr>
                  <w:r w:rsidRPr="004D1DCB">
                    <w:rPr>
                      <w:rFonts w:ascii="Arial" w:hAnsi="Arial" w:cs="Arial"/>
                      <w:b/>
                      <w:bCs/>
                      <w:i/>
                      <w:iCs/>
                      <w:sz w:val="14"/>
                      <w:szCs w:val="14"/>
                      <w:lang w:val="es-ES"/>
                    </w:rPr>
                    <w:t>Institución Bancaria</w:t>
                  </w:r>
                </w:p>
              </w:tc>
              <w:tc>
                <w:tcPr>
                  <w:tcW w:w="1476" w:type="dxa"/>
                  <w:vAlign w:val="center"/>
                </w:tcPr>
                <w:p w14:paraId="39F08F36" w14:textId="77777777" w:rsidR="00613533" w:rsidRPr="004D1DCB" w:rsidRDefault="00613533" w:rsidP="004D1DCB">
                  <w:pPr>
                    <w:contextualSpacing/>
                    <w:jc w:val="center"/>
                    <w:rPr>
                      <w:rFonts w:ascii="Arial" w:eastAsia="Calibri" w:hAnsi="Arial" w:cs="Arial"/>
                      <w:i/>
                      <w:iCs/>
                      <w:sz w:val="14"/>
                      <w:szCs w:val="14"/>
                      <w:lang w:val="es-ES"/>
                    </w:rPr>
                  </w:pPr>
                  <w:r w:rsidRPr="004D1DCB">
                    <w:rPr>
                      <w:rFonts w:ascii="Arial" w:hAnsi="Arial" w:cs="Arial"/>
                      <w:b/>
                      <w:bCs/>
                      <w:i/>
                      <w:iCs/>
                      <w:sz w:val="14"/>
                      <w:szCs w:val="14"/>
                      <w:lang w:val="es-ES"/>
                    </w:rPr>
                    <w:t>Núm. de cuenta bancaria</w:t>
                  </w:r>
                </w:p>
              </w:tc>
              <w:tc>
                <w:tcPr>
                  <w:tcW w:w="1792" w:type="dxa"/>
                  <w:vAlign w:val="center"/>
                </w:tcPr>
                <w:p w14:paraId="5CB2E547" w14:textId="77777777" w:rsidR="00613533" w:rsidRPr="004D1DCB" w:rsidRDefault="00613533" w:rsidP="004D1DCB">
                  <w:pPr>
                    <w:contextualSpacing/>
                    <w:jc w:val="center"/>
                    <w:rPr>
                      <w:rFonts w:ascii="Arial" w:eastAsia="Calibri" w:hAnsi="Arial" w:cs="Arial"/>
                      <w:i/>
                      <w:iCs/>
                      <w:sz w:val="14"/>
                      <w:szCs w:val="14"/>
                      <w:lang w:val="es-ES"/>
                    </w:rPr>
                  </w:pPr>
                  <w:r w:rsidRPr="004D1DCB">
                    <w:rPr>
                      <w:rFonts w:ascii="Arial" w:hAnsi="Arial" w:cs="Arial"/>
                      <w:b/>
                      <w:bCs/>
                      <w:i/>
                      <w:iCs/>
                      <w:sz w:val="14"/>
                      <w:szCs w:val="14"/>
                      <w:lang w:val="es-ES"/>
                    </w:rPr>
                    <w:t>Fecha de apertura</w:t>
                  </w:r>
                </w:p>
              </w:tc>
            </w:tr>
            <w:tr w:rsidR="00613533" w:rsidRPr="004D1DCB" w14:paraId="27AA414B" w14:textId="77777777" w:rsidTr="005A2939">
              <w:trPr>
                <w:trHeight w:val="159"/>
                <w:jc w:val="center"/>
              </w:trPr>
              <w:tc>
                <w:tcPr>
                  <w:tcW w:w="2547" w:type="dxa"/>
                  <w:vAlign w:val="center"/>
                </w:tcPr>
                <w:p w14:paraId="2A45DA89" w14:textId="77777777" w:rsidR="00613533" w:rsidRPr="004D1DCB" w:rsidRDefault="00613533" w:rsidP="004D1DCB">
                  <w:pPr>
                    <w:contextualSpacing/>
                    <w:jc w:val="center"/>
                    <w:rPr>
                      <w:rFonts w:ascii="Arial" w:eastAsia="Calibri" w:hAnsi="Arial" w:cs="Arial"/>
                      <w:i/>
                      <w:iCs/>
                      <w:sz w:val="14"/>
                      <w:szCs w:val="14"/>
                      <w:lang w:val="es-ES"/>
                    </w:rPr>
                  </w:pPr>
                  <w:r w:rsidRPr="004D1DCB">
                    <w:rPr>
                      <w:rFonts w:ascii="Arial" w:hAnsi="Arial" w:cs="Arial"/>
                      <w:i/>
                      <w:iCs/>
                      <w:sz w:val="14"/>
                      <w:szCs w:val="14"/>
                      <w:lang w:val="es-ES"/>
                    </w:rPr>
                    <w:t>Banco Mercantil del Norte, S.A.</w:t>
                  </w:r>
                </w:p>
              </w:tc>
              <w:tc>
                <w:tcPr>
                  <w:tcW w:w="1476" w:type="dxa"/>
                  <w:vAlign w:val="center"/>
                </w:tcPr>
                <w:p w14:paraId="54DD8C1D" w14:textId="77777777" w:rsidR="00613533" w:rsidRPr="004D1DCB" w:rsidRDefault="00613533" w:rsidP="004D1DCB">
                  <w:pPr>
                    <w:contextualSpacing/>
                    <w:jc w:val="center"/>
                    <w:rPr>
                      <w:rFonts w:ascii="Arial" w:eastAsia="Calibri" w:hAnsi="Arial" w:cs="Arial"/>
                      <w:i/>
                      <w:iCs/>
                      <w:sz w:val="14"/>
                      <w:szCs w:val="14"/>
                      <w:lang w:val="es-ES"/>
                    </w:rPr>
                  </w:pPr>
                  <w:r w:rsidRPr="004D1DCB">
                    <w:rPr>
                      <w:rFonts w:ascii="Arial" w:hAnsi="Arial" w:cs="Arial"/>
                      <w:i/>
                      <w:iCs/>
                      <w:sz w:val="14"/>
                      <w:szCs w:val="14"/>
                      <w:lang w:val="es-ES"/>
                    </w:rPr>
                    <w:t>1135593094</w:t>
                  </w:r>
                </w:p>
              </w:tc>
              <w:tc>
                <w:tcPr>
                  <w:tcW w:w="1792" w:type="dxa"/>
                  <w:vAlign w:val="center"/>
                </w:tcPr>
                <w:p w14:paraId="52552647" w14:textId="77777777" w:rsidR="00613533" w:rsidRPr="004D1DCB" w:rsidRDefault="00613533" w:rsidP="004D1DCB">
                  <w:pPr>
                    <w:contextualSpacing/>
                    <w:jc w:val="center"/>
                    <w:rPr>
                      <w:rFonts w:ascii="Arial" w:eastAsia="Calibri" w:hAnsi="Arial" w:cs="Arial"/>
                      <w:i/>
                      <w:iCs/>
                      <w:sz w:val="14"/>
                      <w:szCs w:val="14"/>
                      <w:lang w:val="es-ES"/>
                    </w:rPr>
                  </w:pPr>
                  <w:r w:rsidRPr="004D1DCB">
                    <w:rPr>
                      <w:rFonts w:ascii="Arial" w:hAnsi="Arial" w:cs="Arial"/>
                      <w:i/>
                      <w:iCs/>
                      <w:sz w:val="14"/>
                      <w:szCs w:val="14"/>
                      <w:lang w:val="es-ES"/>
                    </w:rPr>
                    <w:t>12/10/2020</w:t>
                  </w:r>
                </w:p>
              </w:tc>
            </w:tr>
          </w:tbl>
          <w:p w14:paraId="4997A95F" w14:textId="77777777" w:rsidR="00613533" w:rsidRPr="004D1DCB" w:rsidRDefault="00613533" w:rsidP="004D1DCB">
            <w:pPr>
              <w:contextualSpacing/>
              <w:jc w:val="both"/>
              <w:rPr>
                <w:rFonts w:ascii="Arial" w:eastAsia="Calibri" w:hAnsi="Arial" w:cs="Arial"/>
                <w:i/>
                <w:sz w:val="18"/>
                <w:szCs w:val="18"/>
                <w:lang w:val="es-ES"/>
              </w:rPr>
            </w:pPr>
          </w:p>
          <w:p w14:paraId="40F20C4A"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27844E4F" w14:textId="77777777" w:rsidR="00613533" w:rsidRPr="004D1DCB" w:rsidRDefault="00613533" w:rsidP="004D1DCB">
            <w:pPr>
              <w:ind w:left="76" w:right="134"/>
              <w:jc w:val="both"/>
              <w:rPr>
                <w:rFonts w:ascii="Arial" w:hAnsi="Arial" w:cs="Arial"/>
                <w:i/>
                <w:sz w:val="18"/>
                <w:szCs w:val="18"/>
              </w:rPr>
            </w:pPr>
          </w:p>
          <w:p w14:paraId="69562308" w14:textId="20CE5AF6"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Por lo anterior, esta autoridad procedió a realizar una búsqueda en los diferentes apartados del SIF; no obstante, se constató que omitió presentar el aviso de apertura, el contrato de apertura y las tarjetas de firmas, </w:t>
            </w:r>
            <w:r w:rsidRPr="004D1DCB">
              <w:rPr>
                <w:rFonts w:ascii="Arial" w:hAnsi="Arial" w:cs="Arial"/>
                <w:i/>
                <w:sz w:val="18"/>
                <w:szCs w:val="18"/>
              </w:rPr>
              <w:lastRenderedPageBreak/>
              <w:t xml:space="preserve">correspondientes a la cuenta bancaria señalada en el cuadro de la observación. </w:t>
            </w:r>
          </w:p>
          <w:p w14:paraId="288AE0E5" w14:textId="77777777" w:rsidR="00613533" w:rsidRPr="004D1DCB" w:rsidRDefault="00613533" w:rsidP="004D1DCB">
            <w:pPr>
              <w:ind w:left="76" w:right="134"/>
              <w:jc w:val="both"/>
              <w:rPr>
                <w:rFonts w:ascii="Arial" w:hAnsi="Arial" w:cs="Arial"/>
                <w:i/>
                <w:sz w:val="18"/>
                <w:szCs w:val="18"/>
              </w:rPr>
            </w:pPr>
          </w:p>
          <w:p w14:paraId="72E275BF" w14:textId="77777777" w:rsidR="00613533" w:rsidRPr="004D1DCB" w:rsidRDefault="00613533" w:rsidP="004D1DCB">
            <w:pPr>
              <w:ind w:left="76" w:right="134"/>
              <w:jc w:val="both"/>
              <w:rPr>
                <w:rFonts w:ascii="Arial" w:eastAsia="Arial Unicode MS" w:hAnsi="Arial" w:cs="Arial"/>
                <w:i/>
                <w:sz w:val="18"/>
                <w:szCs w:val="18"/>
                <w:lang w:val="es-ES" w:eastAsia="es-ES"/>
              </w:rPr>
            </w:pPr>
            <w:r w:rsidRPr="004D1DCB">
              <w:rPr>
                <w:rFonts w:ascii="Arial" w:hAnsi="Arial" w:cs="Arial"/>
                <w:i/>
                <w:sz w:val="18"/>
                <w:szCs w:val="18"/>
              </w:rPr>
              <w:t>Se</w:t>
            </w:r>
            <w:r w:rsidRPr="004D1DCB">
              <w:rPr>
                <w:rFonts w:ascii="Arial" w:eastAsia="Arial Unicode MS" w:hAnsi="Arial" w:cs="Arial"/>
                <w:i/>
                <w:sz w:val="18"/>
                <w:szCs w:val="18"/>
                <w:lang w:val="es-ES" w:eastAsia="es-ES"/>
              </w:rPr>
              <w:t xml:space="preserve"> le solicita presentar en el SIF lo siguiente:</w:t>
            </w:r>
          </w:p>
          <w:p w14:paraId="74CC284E" w14:textId="77777777" w:rsidR="00613533" w:rsidRPr="004D1DCB" w:rsidRDefault="00613533" w:rsidP="004D1DCB">
            <w:pPr>
              <w:ind w:left="720"/>
              <w:jc w:val="both"/>
              <w:rPr>
                <w:rFonts w:ascii="Arial" w:eastAsia="Times New Roman" w:hAnsi="Arial" w:cs="Arial"/>
                <w:i/>
                <w:sz w:val="18"/>
                <w:szCs w:val="18"/>
                <w:lang w:eastAsia="es-ES"/>
              </w:rPr>
            </w:pPr>
          </w:p>
          <w:p w14:paraId="5733255B"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Los contratos de apertura de las cuentas bancarias señaladas en el cuadro que antecede.</w:t>
            </w:r>
          </w:p>
          <w:p w14:paraId="602CF8FC" w14:textId="77777777" w:rsidR="00613533" w:rsidRPr="004D1DCB" w:rsidRDefault="00613533" w:rsidP="004D1DCB">
            <w:pPr>
              <w:ind w:left="426" w:right="129"/>
              <w:jc w:val="both"/>
              <w:rPr>
                <w:rFonts w:ascii="Arial" w:eastAsia="Arial Unicode MS" w:hAnsi="Arial" w:cs="Arial"/>
                <w:i/>
                <w:sz w:val="18"/>
                <w:szCs w:val="18"/>
                <w:lang w:val="es-ES" w:eastAsia="es-ES"/>
              </w:rPr>
            </w:pPr>
          </w:p>
          <w:p w14:paraId="3858CF16"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Las tarjetas de firmas que permitan verificar el manejo mancomunado de las cuentas bancarias.</w:t>
            </w:r>
          </w:p>
          <w:p w14:paraId="420D5C47" w14:textId="77777777" w:rsidR="00613533" w:rsidRPr="004D1DCB" w:rsidRDefault="00613533" w:rsidP="004D1DCB">
            <w:pPr>
              <w:ind w:left="426" w:right="129"/>
              <w:jc w:val="both"/>
              <w:rPr>
                <w:rFonts w:ascii="Arial" w:eastAsia="Arial Unicode MS" w:hAnsi="Arial" w:cs="Arial"/>
                <w:i/>
                <w:sz w:val="18"/>
                <w:szCs w:val="18"/>
                <w:lang w:val="es-ES" w:eastAsia="es-ES"/>
              </w:rPr>
            </w:pPr>
          </w:p>
          <w:p w14:paraId="1599EF1B" w14:textId="77777777" w:rsidR="00613533" w:rsidRPr="004D1DCB" w:rsidRDefault="00613533" w:rsidP="004D1DCB">
            <w:pPr>
              <w:numPr>
                <w:ilvl w:val="0"/>
                <w:numId w:val="23"/>
              </w:numPr>
              <w:ind w:left="426"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4D769415" w14:textId="77777777" w:rsidR="00613533" w:rsidRPr="004D1DCB" w:rsidRDefault="00613533" w:rsidP="004D1DCB">
            <w:pPr>
              <w:ind w:left="720"/>
              <w:jc w:val="both"/>
              <w:rPr>
                <w:rFonts w:ascii="Arial" w:eastAsia="Times New Roman" w:hAnsi="Arial" w:cs="Arial"/>
                <w:i/>
                <w:sz w:val="18"/>
                <w:szCs w:val="18"/>
                <w:lang w:eastAsia="es-ES"/>
              </w:rPr>
            </w:pPr>
          </w:p>
          <w:p w14:paraId="67EA90D8" w14:textId="0143C9BE" w:rsidR="00613533" w:rsidRPr="004D1DCB" w:rsidRDefault="00613533"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con lo dispuesto en los artículos 199, numeral 1, incisos c) y e), de la LGIPE, 57, numeral 1, inciso a) de la LGPP; 257, numeral 1, inciso h) y 277, numeral 1, inciso e) y 296 numeral 1,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7548080" w14:textId="77777777" w:rsidR="00613533" w:rsidRPr="004D1DCB" w:rsidRDefault="00613533" w:rsidP="004D1DCB">
            <w:pPr>
              <w:ind w:left="133" w:right="127"/>
              <w:jc w:val="both"/>
              <w:rPr>
                <w:rFonts w:ascii="Arial" w:eastAsia="Times New Roman" w:hAnsi="Arial" w:cs="Arial"/>
                <w:i/>
                <w:iCs/>
                <w:sz w:val="18"/>
                <w:szCs w:val="18"/>
              </w:rPr>
            </w:pPr>
          </w:p>
          <w:p w14:paraId="6965231E" w14:textId="77777777" w:rsidR="00613533" w:rsidRPr="004D1DCB" w:rsidRDefault="00613533" w:rsidP="004D1DCB">
            <w:pPr>
              <w:ind w:left="133" w:right="127"/>
              <w:jc w:val="both"/>
              <w:rPr>
                <w:rFonts w:ascii="Arial" w:eastAsia="Times New Roman" w:hAnsi="Arial" w:cs="Arial"/>
                <w:i/>
                <w:sz w:val="18"/>
                <w:szCs w:val="18"/>
              </w:rPr>
            </w:pPr>
          </w:p>
          <w:p w14:paraId="390A52A1" w14:textId="1FD27F2A"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w:t>
            </w:r>
          </w:p>
          <w:p w14:paraId="5C10BFC1" w14:textId="77777777" w:rsidR="00613533" w:rsidRPr="004D1DCB" w:rsidRDefault="00613533" w:rsidP="004D1DCB">
            <w:pPr>
              <w:ind w:left="133" w:right="127"/>
              <w:jc w:val="both"/>
              <w:rPr>
                <w:rFonts w:ascii="Arial" w:eastAsia="Times New Roman" w:hAnsi="Arial" w:cs="Arial"/>
                <w:i/>
                <w:sz w:val="18"/>
                <w:szCs w:val="18"/>
              </w:rPr>
            </w:pPr>
          </w:p>
          <w:p w14:paraId="09994414" w14:textId="77777777"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Respecto a lo solicitado y para dar cumplimiento al punto anterior, se presenta aviso de apertura de la cuenta bancaria del Banco Mercantil del Norte, S.A., con número de cuenta “1135593094” (se adjunta en el apartado del SIF, Informes, Documentación Adjunta al Informe, clasificación Otros Adjuntos), por lo que se solicita dar por solventado este requerimiento.”.</w:t>
            </w:r>
          </w:p>
          <w:p w14:paraId="0A7288BB" w14:textId="6C40872A" w:rsidR="00613533" w:rsidRPr="004D1DCB" w:rsidRDefault="00613533"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340849E" w14:textId="77777777" w:rsidR="00613533" w:rsidRPr="004D1DCB" w:rsidRDefault="00613533" w:rsidP="004D1DCB">
            <w:pPr>
              <w:ind w:left="124" w:right="133"/>
              <w:jc w:val="both"/>
              <w:rPr>
                <w:rFonts w:ascii="Arial" w:eastAsia="Calibri" w:hAnsi="Arial" w:cs="Arial"/>
                <w:b/>
                <w:sz w:val="18"/>
                <w:szCs w:val="18"/>
              </w:rPr>
            </w:pPr>
          </w:p>
          <w:p w14:paraId="5E1089E0" w14:textId="77777777" w:rsidR="00613533" w:rsidRPr="004D1DCB" w:rsidRDefault="00613533" w:rsidP="004D1DCB">
            <w:pPr>
              <w:ind w:left="124" w:right="133"/>
              <w:jc w:val="both"/>
              <w:rPr>
                <w:rFonts w:ascii="Arial" w:eastAsia="Calibri" w:hAnsi="Arial" w:cs="Arial"/>
                <w:b/>
                <w:sz w:val="18"/>
                <w:szCs w:val="18"/>
              </w:rPr>
            </w:pPr>
          </w:p>
          <w:p w14:paraId="240F6F61" w14:textId="7C92BCA5" w:rsidR="00613533" w:rsidRPr="004D1DCB" w:rsidRDefault="00613533" w:rsidP="004D1DCB">
            <w:pPr>
              <w:ind w:left="124" w:right="133"/>
              <w:jc w:val="both"/>
              <w:rPr>
                <w:rFonts w:ascii="Arial" w:eastAsia="Calibri" w:hAnsi="Arial" w:cs="Arial"/>
                <w:b/>
                <w:sz w:val="18"/>
                <w:szCs w:val="18"/>
              </w:rPr>
            </w:pPr>
            <w:r w:rsidRPr="004D1DCB">
              <w:rPr>
                <w:rFonts w:ascii="Arial" w:eastAsia="Calibri" w:hAnsi="Arial" w:cs="Arial"/>
                <w:b/>
                <w:sz w:val="18"/>
                <w:szCs w:val="18"/>
              </w:rPr>
              <w:t>No atendida</w:t>
            </w:r>
          </w:p>
          <w:p w14:paraId="05456E50" w14:textId="77777777" w:rsidR="00613533" w:rsidRPr="004D1DCB" w:rsidRDefault="00613533" w:rsidP="004D1DCB">
            <w:pPr>
              <w:ind w:left="124" w:right="133"/>
              <w:jc w:val="both"/>
              <w:rPr>
                <w:rFonts w:ascii="Arial" w:eastAsia="Calibri" w:hAnsi="Arial" w:cs="Arial"/>
                <w:sz w:val="18"/>
                <w:szCs w:val="18"/>
              </w:rPr>
            </w:pPr>
          </w:p>
          <w:p w14:paraId="1DF0102E" w14:textId="1A305A67" w:rsidR="004E66BB" w:rsidRPr="004D1DCB" w:rsidRDefault="00613533"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y de la revisión al SIF, se constató que presentó en el apartado de “Documentación Adjunta al Informe, segunda corrección”, “otros adjuntos”, un archivo en formato PDF denominado “2402_2C_INE-UTF-DA-46664-2021_11_41_2”, que corresponde al aviso sobre la apertura de la cuenta bancaria</w:t>
            </w:r>
            <w:r w:rsidR="004E66BB" w:rsidRPr="004D1DCB">
              <w:rPr>
                <w:rFonts w:ascii="Arial" w:eastAsia="Calibri" w:hAnsi="Arial" w:cs="Arial"/>
                <w:sz w:val="18"/>
                <w:szCs w:val="18"/>
              </w:rPr>
              <w:t>, no obstante, la presentación fue realizada de manera extemporánea.</w:t>
            </w:r>
          </w:p>
          <w:p w14:paraId="06AA2FA4" w14:textId="77777777" w:rsidR="004E66BB" w:rsidRPr="004D1DCB" w:rsidRDefault="004E66BB" w:rsidP="004D1DCB">
            <w:pPr>
              <w:ind w:left="124" w:right="133"/>
              <w:jc w:val="both"/>
              <w:rPr>
                <w:rFonts w:ascii="Arial" w:eastAsia="Calibri" w:hAnsi="Arial" w:cs="Arial"/>
                <w:sz w:val="18"/>
                <w:szCs w:val="18"/>
              </w:rPr>
            </w:pPr>
          </w:p>
          <w:p w14:paraId="5C5C66BD" w14:textId="2165B3CF" w:rsidR="00613533" w:rsidRPr="004D1DCB" w:rsidRDefault="004E66BB"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Al respecto, la norma es clara al establecer que la apertura de cuentas bancarias de inversión, o de cualquier naturaleza, deberá de </w:t>
            </w:r>
            <w:proofErr w:type="gramStart"/>
            <w:r w:rsidRPr="004D1DCB">
              <w:rPr>
                <w:rFonts w:ascii="Arial" w:eastAsia="Calibri" w:hAnsi="Arial" w:cs="Arial"/>
                <w:sz w:val="18"/>
                <w:szCs w:val="18"/>
              </w:rPr>
              <w:t>dar aviso</w:t>
            </w:r>
            <w:proofErr w:type="gramEnd"/>
            <w:r w:rsidRPr="004D1DCB">
              <w:rPr>
                <w:rFonts w:ascii="Arial" w:eastAsia="Calibri" w:hAnsi="Arial" w:cs="Arial"/>
                <w:sz w:val="18"/>
                <w:szCs w:val="18"/>
              </w:rPr>
              <w:t xml:space="preserve"> a la autoridad, dentro de los cinco días siguientes a la firma del contrato respectivo; por tal razón</w:t>
            </w:r>
            <w:r w:rsidR="00613533" w:rsidRPr="004D1DCB">
              <w:rPr>
                <w:rFonts w:ascii="Arial" w:eastAsia="Calibri" w:hAnsi="Arial" w:cs="Arial"/>
                <w:sz w:val="18"/>
                <w:szCs w:val="18"/>
              </w:rPr>
              <w:t xml:space="preserve">, la observación </w:t>
            </w:r>
            <w:r w:rsidR="00613533" w:rsidRPr="004D1DCB">
              <w:rPr>
                <w:rFonts w:ascii="Arial" w:eastAsia="Calibri" w:hAnsi="Arial" w:cs="Arial"/>
                <w:b/>
                <w:sz w:val="18"/>
                <w:szCs w:val="18"/>
              </w:rPr>
              <w:t>no quedó atendida.</w:t>
            </w:r>
            <w:r w:rsidR="00613533" w:rsidRPr="004D1DCB">
              <w:rPr>
                <w:rFonts w:ascii="Arial" w:eastAsia="Calibri" w:hAnsi="Arial" w:cs="Arial"/>
                <w:sz w:val="18"/>
                <w:szCs w:val="18"/>
              </w:rPr>
              <w:t xml:space="preserve"> </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940C362" w14:textId="77777777" w:rsidR="00613533" w:rsidRPr="004D1DCB" w:rsidRDefault="00613533" w:rsidP="004D1DCB">
            <w:pPr>
              <w:ind w:left="124" w:right="133"/>
              <w:jc w:val="both"/>
              <w:rPr>
                <w:rFonts w:ascii="Arial" w:hAnsi="Arial" w:cs="Arial"/>
                <w:b/>
                <w:bCs/>
                <w:sz w:val="18"/>
                <w:szCs w:val="18"/>
                <w:lang w:val="es-ES"/>
              </w:rPr>
            </w:pPr>
          </w:p>
          <w:p w14:paraId="013DDBED" w14:textId="77777777" w:rsidR="00613533" w:rsidRPr="004D1DCB" w:rsidRDefault="00613533" w:rsidP="004D1DCB">
            <w:pPr>
              <w:ind w:left="124" w:right="133"/>
              <w:jc w:val="both"/>
              <w:rPr>
                <w:rFonts w:ascii="Arial" w:hAnsi="Arial" w:cs="Arial"/>
                <w:b/>
                <w:bCs/>
                <w:sz w:val="18"/>
                <w:szCs w:val="18"/>
                <w:lang w:val="es-ES"/>
              </w:rPr>
            </w:pPr>
          </w:p>
          <w:p w14:paraId="62FD9946" w14:textId="2B5DD6AD" w:rsidR="00613533" w:rsidRPr="004D1DCB" w:rsidRDefault="00613533" w:rsidP="004D1DCB">
            <w:pPr>
              <w:ind w:left="124" w:right="133"/>
              <w:jc w:val="both"/>
              <w:rPr>
                <w:rFonts w:ascii="Arial" w:hAnsi="Arial" w:cs="Arial"/>
                <w:b/>
                <w:bCs/>
                <w:sz w:val="18"/>
                <w:szCs w:val="18"/>
                <w:lang w:val="es-ES"/>
              </w:rPr>
            </w:pPr>
            <w:r w:rsidRPr="004D1DCB">
              <w:rPr>
                <w:rFonts w:ascii="Arial" w:hAnsi="Arial" w:cs="Arial"/>
                <w:b/>
                <w:bCs/>
                <w:sz w:val="18"/>
                <w:szCs w:val="18"/>
                <w:lang w:val="es-ES"/>
              </w:rPr>
              <w:t>9</w:t>
            </w:r>
            <w:r w:rsidR="00F84AFC" w:rsidRPr="004D1DCB">
              <w:rPr>
                <w:rFonts w:ascii="Arial" w:hAnsi="Arial" w:cs="Arial"/>
                <w:b/>
                <w:bCs/>
                <w:sz w:val="18"/>
                <w:szCs w:val="18"/>
                <w:lang w:val="es-ES"/>
              </w:rPr>
              <w:t>.2</w:t>
            </w:r>
            <w:r w:rsidRPr="004D1DCB">
              <w:rPr>
                <w:rFonts w:ascii="Arial" w:hAnsi="Arial" w:cs="Arial"/>
                <w:b/>
                <w:bCs/>
                <w:sz w:val="18"/>
                <w:szCs w:val="18"/>
                <w:lang w:val="es-ES"/>
              </w:rPr>
              <w:t>-C4</w:t>
            </w:r>
            <w:r w:rsidR="00F84AFC" w:rsidRPr="004D1DCB">
              <w:rPr>
                <w:rFonts w:ascii="Arial" w:hAnsi="Arial" w:cs="Arial"/>
                <w:b/>
                <w:bCs/>
                <w:sz w:val="18"/>
                <w:szCs w:val="18"/>
                <w:lang w:val="es-ES"/>
              </w:rPr>
              <w:t>-RSP</w:t>
            </w:r>
            <w:r w:rsidRPr="004D1DCB">
              <w:rPr>
                <w:rFonts w:ascii="Arial" w:hAnsi="Arial" w:cs="Arial"/>
                <w:b/>
                <w:bCs/>
                <w:sz w:val="18"/>
                <w:szCs w:val="18"/>
                <w:lang w:val="es-ES"/>
              </w:rPr>
              <w:t>-AG</w:t>
            </w:r>
          </w:p>
          <w:p w14:paraId="35EE0F43" w14:textId="77777777" w:rsidR="00613533" w:rsidRPr="004D1DCB" w:rsidRDefault="00613533" w:rsidP="004D1DCB">
            <w:pPr>
              <w:ind w:left="124" w:right="133"/>
              <w:jc w:val="both"/>
              <w:rPr>
                <w:rFonts w:ascii="Arial" w:hAnsi="Arial" w:cs="Arial"/>
                <w:sz w:val="18"/>
                <w:szCs w:val="18"/>
              </w:rPr>
            </w:pPr>
          </w:p>
          <w:p w14:paraId="5FDE595E" w14:textId="240A6ABB" w:rsidR="00613533" w:rsidRPr="004D1DCB" w:rsidRDefault="00613533" w:rsidP="004D1DCB">
            <w:pPr>
              <w:ind w:left="124" w:right="133"/>
              <w:jc w:val="both"/>
              <w:rPr>
                <w:rFonts w:ascii="Arial" w:hAnsi="Arial" w:cs="Arial"/>
                <w:i/>
                <w:sz w:val="18"/>
                <w:szCs w:val="18"/>
              </w:rPr>
            </w:pPr>
            <w:r w:rsidRPr="004D1DCB">
              <w:rPr>
                <w:rFonts w:ascii="Arial" w:hAnsi="Arial" w:cs="Arial"/>
                <w:sz w:val="18"/>
                <w:szCs w:val="18"/>
              </w:rPr>
              <w:t>El sujeto obligado presentó de manera extemporánea el aviso de apertura de la cuenta bancaria.</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0002AFE" w14:textId="77777777" w:rsidR="00613533" w:rsidRPr="004D1DCB" w:rsidRDefault="00613533" w:rsidP="004D1DCB">
            <w:pPr>
              <w:ind w:right="133"/>
              <w:jc w:val="both"/>
              <w:rPr>
                <w:rFonts w:ascii="Arial" w:hAnsi="Arial" w:cs="Arial"/>
                <w:sz w:val="18"/>
                <w:szCs w:val="18"/>
              </w:rPr>
            </w:pPr>
          </w:p>
          <w:p w14:paraId="417E0FA4" w14:textId="01B0F182" w:rsidR="00613533" w:rsidRPr="004D1DCB" w:rsidRDefault="00613533" w:rsidP="004D1DCB">
            <w:pPr>
              <w:ind w:right="133"/>
              <w:jc w:val="both"/>
              <w:rPr>
                <w:rFonts w:ascii="Arial" w:hAnsi="Arial" w:cs="Arial"/>
                <w:sz w:val="18"/>
                <w:szCs w:val="18"/>
              </w:rPr>
            </w:pPr>
          </w:p>
          <w:p w14:paraId="7C2DB076" w14:textId="7FD78D76" w:rsidR="00613533" w:rsidRPr="004D1DCB" w:rsidRDefault="00613533" w:rsidP="004D1DCB">
            <w:pPr>
              <w:ind w:right="133"/>
              <w:jc w:val="both"/>
              <w:rPr>
                <w:rFonts w:ascii="Arial" w:hAnsi="Arial" w:cs="Arial"/>
                <w:sz w:val="18"/>
                <w:szCs w:val="18"/>
              </w:rPr>
            </w:pPr>
          </w:p>
          <w:p w14:paraId="0B5ADCAF" w14:textId="77777777" w:rsidR="00613533" w:rsidRPr="004D1DCB" w:rsidRDefault="00613533" w:rsidP="004D1DCB">
            <w:pPr>
              <w:ind w:right="133"/>
              <w:jc w:val="both"/>
              <w:rPr>
                <w:rFonts w:ascii="Arial" w:hAnsi="Arial" w:cs="Arial"/>
                <w:sz w:val="18"/>
                <w:szCs w:val="18"/>
              </w:rPr>
            </w:pPr>
          </w:p>
          <w:p w14:paraId="598973B7" w14:textId="2AE4AD19" w:rsidR="00613533" w:rsidRPr="004D1DCB" w:rsidRDefault="00613533" w:rsidP="004D1DCB">
            <w:pPr>
              <w:ind w:left="124" w:right="133"/>
              <w:jc w:val="both"/>
              <w:rPr>
                <w:rFonts w:ascii="Arial" w:hAnsi="Arial" w:cs="Arial"/>
                <w:i/>
                <w:sz w:val="18"/>
                <w:szCs w:val="18"/>
              </w:rPr>
            </w:pPr>
            <w:r w:rsidRPr="004D1DCB">
              <w:rPr>
                <w:rFonts w:ascii="Arial" w:hAnsi="Arial" w:cs="Arial"/>
                <w:sz w:val="18"/>
                <w:szCs w:val="18"/>
              </w:rPr>
              <w:t>Presentación extemporánea del aviso de apertura de la cuenta bancaria.</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2946A31" w14:textId="77777777" w:rsidR="00613533" w:rsidRPr="004D1DCB" w:rsidRDefault="00613533" w:rsidP="004D1DCB">
            <w:pPr>
              <w:ind w:right="133"/>
              <w:jc w:val="both"/>
              <w:rPr>
                <w:rFonts w:ascii="Arial" w:eastAsia="Arial Unicode MS" w:hAnsi="Arial" w:cs="Arial"/>
                <w:sz w:val="18"/>
                <w:szCs w:val="18"/>
                <w:lang w:val="es-ES" w:eastAsia="es-ES"/>
              </w:rPr>
            </w:pPr>
          </w:p>
          <w:p w14:paraId="02BAB31F" w14:textId="37D0DFF2" w:rsidR="00613533" w:rsidRPr="004D1DCB" w:rsidRDefault="00613533" w:rsidP="004D1DCB">
            <w:pPr>
              <w:ind w:right="133"/>
              <w:jc w:val="both"/>
              <w:rPr>
                <w:rFonts w:ascii="Arial" w:eastAsia="Arial Unicode MS" w:hAnsi="Arial" w:cs="Arial"/>
                <w:sz w:val="18"/>
                <w:szCs w:val="18"/>
                <w:lang w:val="es-ES" w:eastAsia="es-ES"/>
              </w:rPr>
            </w:pPr>
          </w:p>
          <w:p w14:paraId="632C0D7F" w14:textId="2C0E9F06" w:rsidR="00613533" w:rsidRPr="004D1DCB" w:rsidRDefault="00613533" w:rsidP="004D1DCB">
            <w:pPr>
              <w:ind w:right="133"/>
              <w:jc w:val="both"/>
              <w:rPr>
                <w:rFonts w:ascii="Arial" w:eastAsia="Arial Unicode MS" w:hAnsi="Arial" w:cs="Arial"/>
                <w:sz w:val="18"/>
                <w:szCs w:val="18"/>
                <w:lang w:val="es-ES" w:eastAsia="es-ES"/>
              </w:rPr>
            </w:pPr>
          </w:p>
          <w:p w14:paraId="47F77382" w14:textId="77777777" w:rsidR="00613533" w:rsidRPr="004D1DCB" w:rsidRDefault="00613533" w:rsidP="004D1DCB">
            <w:pPr>
              <w:ind w:right="133"/>
              <w:jc w:val="both"/>
              <w:rPr>
                <w:rFonts w:ascii="Arial" w:eastAsia="Arial Unicode MS" w:hAnsi="Arial" w:cs="Arial"/>
                <w:sz w:val="18"/>
                <w:szCs w:val="18"/>
                <w:lang w:val="es-ES" w:eastAsia="es-ES"/>
              </w:rPr>
            </w:pPr>
          </w:p>
          <w:p w14:paraId="09290D19" w14:textId="5712D176" w:rsidR="00613533" w:rsidRPr="004D1DCB" w:rsidRDefault="00613533" w:rsidP="004D1DCB">
            <w:pPr>
              <w:ind w:right="133"/>
              <w:jc w:val="both"/>
              <w:rPr>
                <w:rFonts w:ascii="Arial" w:hAnsi="Arial" w:cs="Arial"/>
                <w:i/>
                <w:sz w:val="18"/>
                <w:szCs w:val="18"/>
              </w:rPr>
            </w:pPr>
            <w:r w:rsidRPr="004D1DCB">
              <w:rPr>
                <w:rFonts w:ascii="Arial" w:eastAsia="Arial Unicode MS" w:hAnsi="Arial" w:cs="Arial"/>
                <w:sz w:val="18"/>
                <w:szCs w:val="18"/>
                <w:lang w:val="es-ES" w:eastAsia="es-ES"/>
              </w:rPr>
              <w:t>Artículos 277, numeral 1, inciso e) del RF.</w:t>
            </w:r>
          </w:p>
        </w:tc>
      </w:tr>
      <w:tr w:rsidR="00613533" w:rsidRPr="004D1DCB" w14:paraId="093D2BE8"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10DE9171" w14:textId="51E0FE1A" w:rsidR="00613533" w:rsidRPr="004D1DCB" w:rsidRDefault="00613533"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15</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970B303" w14:textId="77777777" w:rsidR="00613533" w:rsidRPr="004D1DCB" w:rsidRDefault="00613533"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Pasivos y cuentas por pagar</w:t>
            </w:r>
          </w:p>
          <w:p w14:paraId="2390792C" w14:textId="77777777" w:rsidR="00613533" w:rsidRPr="004D1DCB" w:rsidRDefault="00613533" w:rsidP="004D1DCB">
            <w:pPr>
              <w:jc w:val="both"/>
              <w:rPr>
                <w:rFonts w:ascii="Arial" w:eastAsia="Arial Unicode MS" w:hAnsi="Arial" w:cs="Arial"/>
                <w:i/>
                <w:sz w:val="18"/>
                <w:szCs w:val="18"/>
                <w:lang w:val="es-ES" w:eastAsia="es-ES"/>
              </w:rPr>
            </w:pPr>
          </w:p>
          <w:p w14:paraId="788542DB" w14:textId="77777777" w:rsidR="00613533" w:rsidRPr="004D1DCB" w:rsidRDefault="00613533"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Respecto de los “Saldos con antigüedad menor a un año al 31-12-2020”, identificados en la columna "BE" en el Anexo 2_6.3 del Oficio Núm. INE/UTF/DA/43597/2021, por un monto de $176,656.68, corresponden a saldos de </w:t>
            </w:r>
            <w:r w:rsidRPr="004D1DCB">
              <w:rPr>
                <w:rFonts w:ascii="Arial" w:eastAsia="Arial Unicode MS" w:hAnsi="Arial" w:cs="Arial"/>
                <w:i/>
                <w:sz w:val="18"/>
                <w:szCs w:val="18"/>
                <w:lang w:val="es-ES" w:eastAsia="es-ES"/>
              </w:rPr>
              <w:t>las</w:t>
            </w:r>
            <w:r w:rsidRPr="004D1DCB">
              <w:rPr>
                <w:rFonts w:ascii="Arial" w:eastAsia="Calibri" w:hAnsi="Arial" w:cs="Arial"/>
                <w:i/>
                <w:iCs/>
                <w:sz w:val="18"/>
                <w:szCs w:val="18"/>
                <w:lang w:val="es-ES"/>
              </w:rPr>
              <w:t xml:space="preserve"> operaciones realizadas en el ejercicio 2020. </w:t>
            </w:r>
          </w:p>
          <w:p w14:paraId="2B62BC67" w14:textId="77777777" w:rsidR="00613533" w:rsidRPr="004D1DCB" w:rsidRDefault="00613533" w:rsidP="004D1DCB">
            <w:pPr>
              <w:jc w:val="both"/>
              <w:rPr>
                <w:rFonts w:ascii="Arial" w:eastAsia="Arial Unicode MS" w:hAnsi="Arial" w:cs="Arial"/>
                <w:i/>
                <w:sz w:val="18"/>
                <w:szCs w:val="18"/>
                <w:lang w:val="es-ES" w:eastAsia="es-ES"/>
              </w:rPr>
            </w:pPr>
          </w:p>
          <w:p w14:paraId="05E2842D" w14:textId="77777777" w:rsidR="00613533" w:rsidRPr="004D1DCB" w:rsidRDefault="0061353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Con relación al total de los saldos de la cuentas de “Proveedores” y "Acreedores Diversos",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la existencia de alguna excepción legal. </w:t>
            </w:r>
          </w:p>
          <w:p w14:paraId="5DF57422" w14:textId="77777777" w:rsidR="00613533" w:rsidRPr="004D1DCB" w:rsidRDefault="00613533" w:rsidP="004D1DCB">
            <w:pPr>
              <w:ind w:left="76" w:right="134"/>
              <w:jc w:val="both"/>
              <w:rPr>
                <w:rFonts w:ascii="Arial" w:eastAsia="Arial Unicode MS" w:hAnsi="Arial" w:cs="Arial"/>
                <w:i/>
                <w:sz w:val="18"/>
                <w:szCs w:val="18"/>
                <w:lang w:val="es-ES" w:eastAsia="es-ES"/>
              </w:rPr>
            </w:pPr>
          </w:p>
          <w:p w14:paraId="2C7528A0" w14:textId="687205AB" w:rsidR="00613533" w:rsidRPr="004D1DCB" w:rsidRDefault="0061353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Por otra parte, el sujeto obligado debe considerar lo establecido en el artículo 121, numeral 1, del RF, </w:t>
            </w:r>
            <w:proofErr w:type="gramStart"/>
            <w:r w:rsidRPr="004D1DCB">
              <w:rPr>
                <w:rFonts w:ascii="Arial" w:eastAsia="Arial Unicode MS" w:hAnsi="Arial" w:cs="Arial"/>
                <w:i/>
                <w:sz w:val="18"/>
                <w:szCs w:val="18"/>
                <w:lang w:val="es-ES" w:eastAsia="es-ES"/>
              </w:rPr>
              <w:t>en relación a</w:t>
            </w:r>
            <w:proofErr w:type="gramEnd"/>
            <w:r w:rsidRPr="004D1DCB">
              <w:rPr>
                <w:rFonts w:ascii="Arial" w:eastAsia="Arial Unicode MS" w:hAnsi="Arial" w:cs="Arial"/>
                <w:i/>
                <w:sz w:val="18"/>
                <w:szCs w:val="18"/>
                <w:lang w:val="es-ES" w:eastAsia="es-ES"/>
              </w:rPr>
              <w:t xml:space="preserve"> que en ningún caso y bajo ninguna circunstancia las personas a las que se refiere el numeral 1, inciso i), del artículo 25 de la LGPP, podrán realizar condonaciones de deuda o bonificaciones.</w:t>
            </w:r>
          </w:p>
          <w:p w14:paraId="25A447A9" w14:textId="77777777" w:rsidR="00613533" w:rsidRPr="004D1DCB" w:rsidRDefault="00613533" w:rsidP="004D1DCB">
            <w:pPr>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w:t>
            </w:r>
          </w:p>
          <w:p w14:paraId="25912777"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w:t>
            </w:r>
            <w:r w:rsidRPr="004D1DCB">
              <w:rPr>
                <w:rFonts w:ascii="Arial" w:hAnsi="Arial" w:cs="Arial"/>
                <w:i/>
                <w:sz w:val="18"/>
                <w:szCs w:val="18"/>
              </w:rPr>
              <w:lastRenderedPageBreak/>
              <w:t xml:space="preserve">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4034ACC9" w14:textId="77777777" w:rsidR="00613533" w:rsidRPr="004D1DCB" w:rsidRDefault="00613533" w:rsidP="004D1DCB">
            <w:pPr>
              <w:ind w:left="76" w:right="134"/>
              <w:jc w:val="both"/>
              <w:rPr>
                <w:rFonts w:ascii="Arial" w:hAnsi="Arial" w:cs="Arial"/>
                <w:i/>
                <w:sz w:val="18"/>
                <w:szCs w:val="18"/>
              </w:rPr>
            </w:pPr>
          </w:p>
          <w:p w14:paraId="5D081879" w14:textId="400C63B5"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Por lo anterior, esta autoridad procedió a realizar una búsqueda exhaustiva en los diferentes apartados del SIF; sin embargo, se constató por lo que corresponde a la integración de los “Saldos generados en 2020”, identificados con las letras “BE” del Anexo 2_6.3 del oficio núm. INE/UTF/DA/46664/2021, por un importe de $176,656.68, omitió presentar los pagos o disminuciones efectuadas al 31 de diciembre de 2020, así como la documentación que ampare las acciones legales llevadas a cabo, tendentes a documentar la imposibilidad práctica del pago de pasivos, con la finalidad de transparentar el origen y destino de los recursos y la documentación que acredite la existencia de alguna excepción legal de los saldos de las cuentas por pagar con una antigüedad menor a un año.</w:t>
            </w:r>
          </w:p>
          <w:p w14:paraId="1A9FC76E" w14:textId="77777777" w:rsidR="00613533" w:rsidRPr="004D1DCB" w:rsidRDefault="00613533" w:rsidP="004D1DCB">
            <w:pPr>
              <w:ind w:left="76" w:right="134"/>
              <w:jc w:val="both"/>
              <w:rPr>
                <w:rFonts w:ascii="Arial" w:hAnsi="Arial" w:cs="Arial"/>
                <w:i/>
                <w:sz w:val="18"/>
                <w:szCs w:val="18"/>
              </w:rPr>
            </w:pPr>
          </w:p>
          <w:p w14:paraId="7EB288E5" w14:textId="77777777" w:rsidR="00613533" w:rsidRPr="004D1DCB" w:rsidRDefault="00613533" w:rsidP="004D1DCB">
            <w:pPr>
              <w:ind w:left="76" w:right="134"/>
              <w:jc w:val="both"/>
              <w:rPr>
                <w:rFonts w:ascii="Arial" w:eastAsia="Arial Unicode MS" w:hAnsi="Arial" w:cs="Arial"/>
                <w:i/>
                <w:sz w:val="18"/>
                <w:szCs w:val="18"/>
                <w:lang w:val="es-ES" w:eastAsia="es-ES"/>
              </w:rPr>
            </w:pPr>
            <w:r w:rsidRPr="004D1DCB">
              <w:rPr>
                <w:rFonts w:ascii="Arial" w:hAnsi="Arial" w:cs="Arial"/>
                <w:i/>
                <w:sz w:val="18"/>
                <w:szCs w:val="18"/>
              </w:rPr>
              <w:t>Se le</w:t>
            </w:r>
            <w:r w:rsidRPr="004D1DCB">
              <w:rPr>
                <w:rFonts w:ascii="Arial" w:eastAsia="Arial Unicode MS" w:hAnsi="Arial" w:cs="Arial"/>
                <w:i/>
                <w:sz w:val="18"/>
                <w:szCs w:val="18"/>
                <w:lang w:val="es-ES" w:eastAsia="es-ES"/>
              </w:rPr>
              <w:t xml:space="preserve"> solicita presentar en el SIF lo siguiente:</w:t>
            </w:r>
          </w:p>
          <w:p w14:paraId="223AB367" w14:textId="77777777" w:rsidR="00613533" w:rsidRPr="004D1DCB" w:rsidRDefault="00613533" w:rsidP="004D1DCB">
            <w:pPr>
              <w:ind w:left="720"/>
              <w:jc w:val="both"/>
              <w:rPr>
                <w:rFonts w:ascii="Arial" w:eastAsia="Times New Roman" w:hAnsi="Arial" w:cs="Arial"/>
                <w:i/>
                <w:sz w:val="18"/>
                <w:szCs w:val="18"/>
                <w:lang w:eastAsia="es-ES"/>
              </w:rPr>
            </w:pPr>
          </w:p>
          <w:p w14:paraId="410133C9"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 integración de saldos en las cuentas de “Proveedores” y “Acreedores Diversos”.</w:t>
            </w:r>
          </w:p>
          <w:p w14:paraId="662C76CA" w14:textId="77777777" w:rsidR="00613533" w:rsidRPr="004D1DCB" w:rsidRDefault="00613533" w:rsidP="004D1DCB">
            <w:pPr>
              <w:ind w:left="426"/>
              <w:jc w:val="both"/>
              <w:rPr>
                <w:rFonts w:ascii="Arial" w:eastAsia="Arial Unicode MS" w:hAnsi="Arial" w:cs="Arial"/>
                <w:i/>
                <w:sz w:val="18"/>
                <w:szCs w:val="18"/>
                <w:lang w:val="es-ES" w:eastAsia="es-ES"/>
              </w:rPr>
            </w:pPr>
          </w:p>
          <w:p w14:paraId="52D61C3E"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w:t>
            </w:r>
          </w:p>
          <w:p w14:paraId="7B064FD6" w14:textId="77777777" w:rsidR="00613533" w:rsidRPr="004D1DCB" w:rsidRDefault="00613533" w:rsidP="004D1DCB">
            <w:pPr>
              <w:ind w:left="426" w:right="129"/>
              <w:jc w:val="both"/>
              <w:rPr>
                <w:rFonts w:ascii="Arial" w:eastAsia="Arial Unicode MS" w:hAnsi="Arial" w:cs="Arial"/>
                <w:i/>
                <w:sz w:val="18"/>
                <w:szCs w:val="18"/>
                <w:lang w:val="es-ES" w:eastAsia="es-ES"/>
              </w:rPr>
            </w:pPr>
          </w:p>
          <w:p w14:paraId="3C31B25D"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 evidencia documental que acredite los pagos de los pasivos liquidados, con posterioridad al cierre del ejercicio en revisión identificando la póliza de registro correspondiente en el SIF.</w:t>
            </w:r>
          </w:p>
          <w:p w14:paraId="599469BB" w14:textId="77777777" w:rsidR="00613533" w:rsidRPr="004D1DCB" w:rsidRDefault="00613533" w:rsidP="004D1DCB">
            <w:pPr>
              <w:ind w:left="426" w:right="129"/>
              <w:jc w:val="both"/>
              <w:rPr>
                <w:rFonts w:ascii="Arial" w:eastAsia="Arial Unicode MS" w:hAnsi="Arial" w:cs="Arial"/>
                <w:i/>
                <w:sz w:val="18"/>
                <w:szCs w:val="18"/>
                <w:lang w:val="es-ES" w:eastAsia="es-ES"/>
              </w:rPr>
            </w:pPr>
          </w:p>
          <w:p w14:paraId="2DA923DF"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4CD1DBEE" w14:textId="77777777" w:rsidR="00613533" w:rsidRPr="004D1DCB" w:rsidRDefault="00613533" w:rsidP="004D1DCB">
            <w:pPr>
              <w:ind w:left="426"/>
              <w:jc w:val="both"/>
              <w:rPr>
                <w:rFonts w:ascii="Arial" w:eastAsia="Arial Unicode MS" w:hAnsi="Arial" w:cs="Arial"/>
                <w:i/>
                <w:sz w:val="18"/>
                <w:szCs w:val="18"/>
                <w:lang w:val="es-ES" w:eastAsia="es-ES"/>
              </w:rPr>
            </w:pPr>
          </w:p>
          <w:p w14:paraId="457E4782" w14:textId="7CC85862" w:rsidR="00613533" w:rsidRPr="004D1DCB" w:rsidRDefault="00613533"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los artículos 80 y 81 del RF.</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EE7B233" w14:textId="77777777" w:rsidR="00613533" w:rsidRPr="004D1DCB" w:rsidRDefault="00613533" w:rsidP="004D1DCB">
            <w:pPr>
              <w:ind w:left="133" w:right="127"/>
              <w:jc w:val="both"/>
              <w:rPr>
                <w:rFonts w:ascii="Arial" w:eastAsia="Times New Roman" w:hAnsi="Arial" w:cs="Arial"/>
                <w:i/>
                <w:iCs/>
                <w:sz w:val="18"/>
                <w:szCs w:val="18"/>
              </w:rPr>
            </w:pPr>
            <w:r w:rsidRPr="004D1DCB">
              <w:rPr>
                <w:rFonts w:ascii="Arial" w:eastAsia="Times New Roman" w:hAnsi="Arial" w:cs="Arial"/>
                <w:i/>
                <w:iCs/>
                <w:sz w:val="18"/>
                <w:szCs w:val="18"/>
              </w:rPr>
              <w:lastRenderedPageBreak/>
              <w:t>"(…)</w:t>
            </w:r>
          </w:p>
          <w:p w14:paraId="19AC5553" w14:textId="77777777" w:rsidR="00613533" w:rsidRPr="004D1DCB" w:rsidRDefault="00613533" w:rsidP="004D1DCB">
            <w:pPr>
              <w:ind w:left="133" w:right="127"/>
              <w:jc w:val="both"/>
              <w:rPr>
                <w:rFonts w:ascii="Arial" w:eastAsia="Times New Roman" w:hAnsi="Arial" w:cs="Arial"/>
                <w:i/>
                <w:iCs/>
                <w:sz w:val="18"/>
                <w:szCs w:val="18"/>
              </w:rPr>
            </w:pPr>
          </w:p>
          <w:p w14:paraId="0352224E" w14:textId="18667817" w:rsidR="00613533" w:rsidRPr="004D1DCB" w:rsidRDefault="00613533" w:rsidP="004D1DCB">
            <w:pPr>
              <w:ind w:left="133" w:right="127"/>
              <w:jc w:val="both"/>
              <w:rPr>
                <w:rFonts w:ascii="Arial" w:eastAsia="Times New Roman" w:hAnsi="Arial" w:cs="Arial"/>
                <w:i/>
                <w:iCs/>
                <w:sz w:val="18"/>
                <w:szCs w:val="18"/>
              </w:rPr>
            </w:pPr>
            <w:r w:rsidRPr="004D1DCB">
              <w:rPr>
                <w:rFonts w:ascii="Arial" w:eastAsia="Times New Roman" w:hAnsi="Arial" w:cs="Arial"/>
                <w:i/>
                <w:iCs/>
                <w:sz w:val="18"/>
                <w:szCs w:val="18"/>
              </w:rPr>
              <w:t>Respecto a lo solicitado y para dar cumplimiento al punto anterior, se aclara que al realizarse los ajustes en el ejercicio 2020, el partido no tiene ningún adeudo en dicho ejercicio, por lo que se solicita dar por solventado este requerimiento</w:t>
            </w:r>
          </w:p>
          <w:p w14:paraId="00FAB2F4" w14:textId="77777777" w:rsidR="00613533" w:rsidRPr="004D1DCB" w:rsidRDefault="00613533" w:rsidP="004D1DCB">
            <w:pPr>
              <w:ind w:left="133" w:right="127"/>
              <w:jc w:val="both"/>
              <w:rPr>
                <w:rFonts w:ascii="Arial" w:eastAsia="Times New Roman" w:hAnsi="Arial" w:cs="Arial"/>
                <w:iCs/>
                <w:sz w:val="18"/>
                <w:szCs w:val="18"/>
              </w:rPr>
            </w:pPr>
          </w:p>
          <w:p w14:paraId="2CAFD8FE" w14:textId="714A66EB" w:rsidR="00613533" w:rsidRPr="004D1DCB" w:rsidRDefault="00613533" w:rsidP="004D1DCB">
            <w:pPr>
              <w:ind w:left="133" w:right="127"/>
              <w:jc w:val="both"/>
              <w:rPr>
                <w:rFonts w:ascii="Arial" w:eastAsia="Times New Roman" w:hAnsi="Arial" w:cs="Arial"/>
                <w:iCs/>
                <w:sz w:val="18"/>
                <w:szCs w:val="18"/>
              </w:rPr>
            </w:pPr>
            <w:r w:rsidRPr="004D1DCB">
              <w:rPr>
                <w:rFonts w:ascii="Arial" w:eastAsia="Times New Roman" w:hAnsi="Arial" w:cs="Arial"/>
                <w:b/>
                <w:iCs/>
                <w:sz w:val="18"/>
                <w:szCs w:val="18"/>
              </w:rPr>
              <w:t xml:space="preserve">[Imagen: Véase </w:t>
            </w:r>
            <w:r w:rsidR="00194A6C" w:rsidRPr="004D1DCB">
              <w:rPr>
                <w:rFonts w:ascii="Arial" w:eastAsia="Times New Roman" w:hAnsi="Arial" w:cs="Arial"/>
                <w:b/>
                <w:iCs/>
                <w:sz w:val="18"/>
                <w:szCs w:val="18"/>
              </w:rPr>
              <w:t>ANEXO R2-9.2-RSP-AG</w:t>
            </w:r>
            <w:r w:rsidRPr="004D1DCB">
              <w:rPr>
                <w:rFonts w:ascii="Arial" w:eastAsia="Times New Roman" w:hAnsi="Arial" w:cs="Arial"/>
                <w:b/>
                <w:iCs/>
                <w:sz w:val="18"/>
                <w:szCs w:val="18"/>
              </w:rPr>
              <w:t xml:space="preserve"> de respuesta de segunda vuelta, pág. 11]</w:t>
            </w:r>
            <w:r w:rsidR="00194A6C" w:rsidRPr="004D1DCB">
              <w:rPr>
                <w:rFonts w:ascii="Arial" w:eastAsia="Times New Roman" w:hAnsi="Arial" w:cs="Arial"/>
                <w:b/>
                <w:iCs/>
                <w:sz w:val="18"/>
                <w:szCs w:val="18"/>
              </w:rPr>
              <w:t>”</w:t>
            </w:r>
          </w:p>
          <w:p w14:paraId="188A2D8E" w14:textId="77777777" w:rsidR="00613533" w:rsidRPr="004D1DCB" w:rsidRDefault="00613533"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0C8FD3E" w14:textId="65838418" w:rsidR="00613533" w:rsidRPr="004D1DCB" w:rsidRDefault="00613533" w:rsidP="004D1DCB">
            <w:pPr>
              <w:ind w:left="124" w:right="133"/>
              <w:jc w:val="both"/>
              <w:rPr>
                <w:rFonts w:ascii="Arial" w:eastAsia="Calibri" w:hAnsi="Arial" w:cs="Arial"/>
                <w:b/>
                <w:sz w:val="18"/>
                <w:szCs w:val="18"/>
              </w:rPr>
            </w:pPr>
            <w:r w:rsidRPr="004D1DCB">
              <w:rPr>
                <w:rFonts w:ascii="Arial" w:eastAsia="Calibri" w:hAnsi="Arial" w:cs="Arial"/>
                <w:b/>
                <w:sz w:val="18"/>
                <w:szCs w:val="18"/>
              </w:rPr>
              <w:t>Sin efectos</w:t>
            </w:r>
          </w:p>
          <w:p w14:paraId="7525B4B1" w14:textId="77777777" w:rsidR="00613533" w:rsidRPr="004D1DCB" w:rsidRDefault="00613533" w:rsidP="004D1DCB">
            <w:pPr>
              <w:ind w:left="124" w:right="133"/>
              <w:jc w:val="both"/>
              <w:rPr>
                <w:rFonts w:ascii="Arial" w:eastAsia="Calibri" w:hAnsi="Arial" w:cs="Arial"/>
                <w:sz w:val="18"/>
                <w:szCs w:val="18"/>
              </w:rPr>
            </w:pPr>
          </w:p>
          <w:p w14:paraId="7EF8E5A0" w14:textId="4ACBDCA5" w:rsidR="00613533" w:rsidRPr="004D1DCB" w:rsidRDefault="00613533"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en las que señaló que realizó modificaciones a su contabilidad derivado de que obtuvo su ministración de prerrogativa correspondiente al ejercicio 2020, a partir el 29 de diciembre, en el que no realizó operaciones, si no hasta el ejercicio 2021; por lo que sus registros contables fueron cancelados y registrados durante 2021.</w:t>
            </w:r>
          </w:p>
          <w:p w14:paraId="2E9B874F" w14:textId="1FA29CBF" w:rsidR="00613533" w:rsidRPr="004D1DCB" w:rsidRDefault="00613533" w:rsidP="004D1DCB">
            <w:pPr>
              <w:ind w:left="124" w:right="133"/>
              <w:jc w:val="both"/>
              <w:rPr>
                <w:rFonts w:ascii="Arial" w:eastAsia="Calibri" w:hAnsi="Arial" w:cs="Arial"/>
                <w:sz w:val="18"/>
                <w:szCs w:val="18"/>
              </w:rPr>
            </w:pPr>
          </w:p>
          <w:p w14:paraId="43D033DD" w14:textId="01C5BDE3" w:rsidR="00613533" w:rsidRPr="004D1DCB" w:rsidRDefault="00613533"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Por lo anterior, esta autoridad constató que no cuenta con pasivos y cuentas por pagar menores a un año al 31-12-20, como se detalla en el </w:t>
            </w:r>
            <w:r w:rsidRPr="004D1DCB">
              <w:rPr>
                <w:rFonts w:ascii="Arial" w:eastAsia="Calibri" w:hAnsi="Arial" w:cs="Arial"/>
                <w:b/>
                <w:sz w:val="18"/>
                <w:szCs w:val="18"/>
              </w:rPr>
              <w:t>A</w:t>
            </w:r>
            <w:r w:rsidR="006739BF" w:rsidRPr="004D1DCB">
              <w:rPr>
                <w:rFonts w:ascii="Arial" w:eastAsia="Calibri" w:hAnsi="Arial" w:cs="Arial"/>
                <w:b/>
                <w:sz w:val="18"/>
                <w:szCs w:val="18"/>
              </w:rPr>
              <w:t xml:space="preserve">NEXO </w:t>
            </w:r>
            <w:r w:rsidRPr="004D1DCB">
              <w:rPr>
                <w:rFonts w:ascii="Arial" w:eastAsia="Calibri" w:hAnsi="Arial" w:cs="Arial"/>
                <w:b/>
                <w:sz w:val="18"/>
                <w:szCs w:val="18"/>
              </w:rPr>
              <w:t>1</w:t>
            </w:r>
            <w:r w:rsidR="006739BF" w:rsidRPr="004D1DCB">
              <w:rPr>
                <w:rFonts w:ascii="Arial" w:eastAsia="Calibri" w:hAnsi="Arial" w:cs="Arial"/>
                <w:b/>
                <w:sz w:val="18"/>
                <w:szCs w:val="18"/>
              </w:rPr>
              <w:t xml:space="preserve">-RSP-AG </w:t>
            </w:r>
            <w:r w:rsidRPr="004D1DCB">
              <w:rPr>
                <w:rFonts w:ascii="Arial" w:eastAsia="Calibri" w:hAnsi="Arial" w:cs="Arial"/>
                <w:b/>
                <w:sz w:val="18"/>
                <w:szCs w:val="18"/>
              </w:rPr>
              <w:t>d</w:t>
            </w:r>
            <w:r w:rsidRPr="004D1DCB">
              <w:rPr>
                <w:rFonts w:ascii="Arial" w:eastAsia="Calibri" w:hAnsi="Arial" w:cs="Arial"/>
                <w:sz w:val="18"/>
                <w:szCs w:val="18"/>
              </w:rPr>
              <w:t xml:space="preserve">el presente Dictamen; por tal razón, la observación </w:t>
            </w:r>
            <w:r w:rsidRPr="004D1DCB">
              <w:rPr>
                <w:rFonts w:ascii="Arial" w:eastAsia="Calibri" w:hAnsi="Arial" w:cs="Arial"/>
                <w:b/>
                <w:sz w:val="18"/>
                <w:szCs w:val="18"/>
              </w:rPr>
              <w:t xml:space="preserve">quedó </w:t>
            </w:r>
            <w:r w:rsidR="00776EA9" w:rsidRPr="004D1DCB">
              <w:rPr>
                <w:rFonts w:ascii="Arial" w:eastAsia="Calibri" w:hAnsi="Arial" w:cs="Arial"/>
                <w:b/>
                <w:sz w:val="18"/>
                <w:szCs w:val="18"/>
              </w:rPr>
              <w:t>s</w:t>
            </w:r>
            <w:r w:rsidRPr="004D1DCB">
              <w:rPr>
                <w:rFonts w:ascii="Arial" w:eastAsia="Calibri" w:hAnsi="Arial" w:cs="Arial"/>
                <w:b/>
                <w:sz w:val="18"/>
                <w:szCs w:val="18"/>
              </w:rPr>
              <w:t>in efectos</w:t>
            </w:r>
            <w:r w:rsidRPr="004D1DCB">
              <w:rPr>
                <w:rFonts w:ascii="Arial" w:eastAsia="Calibri" w:hAnsi="Arial" w:cs="Arial"/>
                <w:sz w:val="18"/>
                <w:szCs w:val="18"/>
              </w:rPr>
              <w:t>.</w:t>
            </w:r>
          </w:p>
          <w:p w14:paraId="2562814D" w14:textId="77777777" w:rsidR="00613533" w:rsidRPr="004D1DCB" w:rsidRDefault="00613533" w:rsidP="004D1DCB">
            <w:pPr>
              <w:ind w:left="124" w:right="133"/>
              <w:jc w:val="both"/>
              <w:rPr>
                <w:rFonts w:ascii="Arial" w:eastAsia="Calibri" w:hAnsi="Arial" w:cs="Arial"/>
                <w:sz w:val="18"/>
                <w:szCs w:val="18"/>
              </w:rPr>
            </w:pPr>
            <w:r w:rsidRPr="004D1DCB">
              <w:rPr>
                <w:rFonts w:ascii="Arial" w:eastAsia="Calibri" w:hAnsi="Arial" w:cs="Arial"/>
                <w:sz w:val="18"/>
                <w:szCs w:val="18"/>
              </w:rPr>
              <w:t> </w:t>
            </w:r>
          </w:p>
          <w:p w14:paraId="08026693" w14:textId="4757EF39" w:rsidR="00613533" w:rsidRPr="004D1DCB" w:rsidRDefault="00613533" w:rsidP="004D1DCB">
            <w:pPr>
              <w:ind w:left="124" w:right="133"/>
              <w:jc w:val="both"/>
              <w:rPr>
                <w:rFonts w:ascii="Arial" w:hAnsi="Arial" w:cs="Arial"/>
                <w:i/>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F25BB8A" w14:textId="2F4E4A56" w:rsidR="00613533" w:rsidRPr="004D1DCB" w:rsidRDefault="00613533" w:rsidP="004D1DCB">
            <w:pPr>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598886E" w14:textId="209320A4" w:rsidR="00613533" w:rsidRPr="004D1DCB" w:rsidRDefault="00613533"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B6C200" w14:textId="58571A27" w:rsidR="00613533" w:rsidRPr="004D1DCB" w:rsidRDefault="00613533" w:rsidP="004D1DCB">
            <w:pPr>
              <w:ind w:right="133"/>
              <w:jc w:val="both"/>
              <w:rPr>
                <w:rFonts w:ascii="Arial" w:hAnsi="Arial" w:cs="Arial"/>
                <w:i/>
                <w:sz w:val="18"/>
                <w:szCs w:val="18"/>
              </w:rPr>
            </w:pPr>
          </w:p>
        </w:tc>
      </w:tr>
      <w:tr w:rsidR="00613533" w:rsidRPr="004D1DCB" w14:paraId="0F47F407"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499F185E" w14:textId="720E221E" w:rsidR="00613533" w:rsidRPr="004D1DCB" w:rsidRDefault="00613533"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16</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C191CB0" w14:textId="77777777" w:rsidR="00613533" w:rsidRPr="004D1DCB" w:rsidRDefault="00613533"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Impuestos</w:t>
            </w:r>
          </w:p>
          <w:p w14:paraId="5A6E5810" w14:textId="77777777" w:rsidR="00613533" w:rsidRPr="004D1DCB" w:rsidRDefault="00613533" w:rsidP="004D1DCB">
            <w:pPr>
              <w:jc w:val="both"/>
              <w:rPr>
                <w:rFonts w:ascii="Arial" w:eastAsia="Arial Unicode MS" w:hAnsi="Arial" w:cs="Arial"/>
                <w:i/>
                <w:sz w:val="18"/>
                <w:szCs w:val="18"/>
                <w:lang w:val="es-ES" w:eastAsia="es-ES"/>
              </w:rPr>
            </w:pPr>
          </w:p>
          <w:p w14:paraId="56354CA1" w14:textId="77777777" w:rsidR="00613533" w:rsidRPr="004D1DCB" w:rsidRDefault="00613533"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De la revisión a la cuenta de impuestos por pagar del Comité Ejecutivo Estatal (CEE) del estado de Aguascalientes, se observó que, al 31 de diciembre de 2020, presenta saldos pendientes de enterar correspondientes a los ejercicios 2020 y anteriores, como se detalla en el Anexo 3_6.5 del </w:t>
            </w:r>
            <w:r w:rsidRPr="004D1DCB">
              <w:rPr>
                <w:rFonts w:ascii="Arial" w:eastAsia="Calibri" w:hAnsi="Arial" w:cs="Arial"/>
                <w:i/>
                <w:sz w:val="18"/>
                <w:szCs w:val="18"/>
                <w:lang w:val="es-ES"/>
              </w:rPr>
              <w:t xml:space="preserve">oficio núm. </w:t>
            </w:r>
            <w:r w:rsidRPr="004D1DCB">
              <w:rPr>
                <w:rFonts w:ascii="Arial" w:eastAsia="Arial Unicode MS" w:hAnsi="Arial" w:cs="Arial"/>
                <w:i/>
                <w:sz w:val="18"/>
                <w:szCs w:val="18"/>
                <w:lang w:val="es-ES" w:eastAsia="es-ES"/>
              </w:rPr>
              <w:t>INE</w:t>
            </w:r>
            <w:r w:rsidRPr="004D1DCB">
              <w:rPr>
                <w:rFonts w:ascii="Arial" w:eastAsia="Calibri" w:hAnsi="Arial" w:cs="Arial"/>
                <w:i/>
                <w:sz w:val="18"/>
                <w:szCs w:val="18"/>
                <w:lang w:val="es-ES"/>
              </w:rPr>
              <w:t>/UTF/DA/43597/2021</w:t>
            </w:r>
            <w:r w:rsidRPr="004D1DCB">
              <w:rPr>
                <w:rFonts w:ascii="Arial" w:eastAsia="Calibri" w:hAnsi="Arial" w:cs="Arial"/>
                <w:i/>
                <w:iCs/>
                <w:sz w:val="18"/>
                <w:szCs w:val="18"/>
                <w:lang w:val="es-ES"/>
              </w:rPr>
              <w:t xml:space="preserve">; sin embargo, cabe señalar que, es responsabilidad del instituto político controlar la información fiscal y de seguridad social, toda vez que, para efecto de los impuestos federales es un único R.F.C. mediante el cual se generan las declaraciones correspondientes por parte del Comité Ejecutivo Nacional (CEN). </w:t>
            </w:r>
          </w:p>
          <w:p w14:paraId="55C9AF21" w14:textId="77777777" w:rsidR="00613533" w:rsidRPr="004D1DCB" w:rsidRDefault="00613533" w:rsidP="004D1DCB">
            <w:pPr>
              <w:jc w:val="both"/>
              <w:rPr>
                <w:rFonts w:ascii="Arial" w:eastAsia="Times New Roman" w:hAnsi="Arial" w:cs="Arial"/>
                <w:i/>
                <w:iCs/>
                <w:sz w:val="18"/>
                <w:szCs w:val="18"/>
                <w:lang w:eastAsia="es-ES"/>
              </w:rPr>
            </w:pPr>
          </w:p>
          <w:p w14:paraId="35505B62" w14:textId="77777777" w:rsidR="00613533" w:rsidRPr="004D1DCB" w:rsidRDefault="0061353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Adicionalmente, el Comité Ejecutivo Nacional (CEN), durante el ejercicio sujeto a revisión, ha realizado pagos de impuestos (federales); sin embargo, en la </w:t>
            </w:r>
            <w:r w:rsidRPr="004D1DCB">
              <w:rPr>
                <w:rFonts w:ascii="Arial" w:eastAsia="Arial Unicode MS" w:hAnsi="Arial" w:cs="Arial"/>
                <w:i/>
                <w:sz w:val="18"/>
                <w:szCs w:val="18"/>
                <w:lang w:val="es-ES" w:eastAsia="es-ES"/>
              </w:rPr>
              <w:lastRenderedPageBreak/>
              <w:t>contabilidad del CEE del estado de Aguascalientes aún se encuentran pendientes de pago o carecen de la documentación comprobatoria.</w:t>
            </w:r>
          </w:p>
          <w:p w14:paraId="66CE82A2" w14:textId="77777777" w:rsidR="00613533" w:rsidRPr="004D1DCB" w:rsidRDefault="00613533" w:rsidP="004D1DCB">
            <w:pPr>
              <w:ind w:left="76" w:right="134"/>
              <w:jc w:val="both"/>
              <w:rPr>
                <w:rFonts w:ascii="Arial" w:eastAsia="Arial Unicode MS" w:hAnsi="Arial" w:cs="Arial"/>
                <w:i/>
                <w:sz w:val="18"/>
                <w:szCs w:val="18"/>
                <w:lang w:val="es-ES" w:eastAsia="es-ES"/>
              </w:rPr>
            </w:pPr>
          </w:p>
          <w:p w14:paraId="1B767E5C" w14:textId="77777777" w:rsidR="00613533" w:rsidRPr="004D1DCB" w:rsidRDefault="0061353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En esa tesitura, la integración de los saldos pendientes de enterar, 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de los oficios de errores y omisiones, se determinan cambios en las cifras reportadas en la cuenta de los impuestos por pagar del CEE del estado de Aguascalientes así como de las integraciones que realice el CEN, o bien, de las cifras finales que determine esta autoridad fiscalizadora, estos serán informados en el Dictamen consolidado.</w:t>
            </w:r>
          </w:p>
          <w:p w14:paraId="2BDA4C6A" w14:textId="77777777" w:rsidR="00613533" w:rsidRPr="004D1DCB" w:rsidRDefault="00613533" w:rsidP="004D1DCB">
            <w:pPr>
              <w:ind w:left="76" w:right="134"/>
              <w:jc w:val="both"/>
              <w:rPr>
                <w:rFonts w:ascii="Arial" w:eastAsia="Arial Unicode MS" w:hAnsi="Arial" w:cs="Arial"/>
                <w:i/>
                <w:sz w:val="18"/>
                <w:szCs w:val="18"/>
                <w:lang w:val="es-ES" w:eastAsia="es-ES"/>
              </w:rPr>
            </w:pPr>
          </w:p>
          <w:p w14:paraId="70B252CD" w14:textId="77777777" w:rsidR="00613533" w:rsidRPr="004D1DCB" w:rsidRDefault="00613533" w:rsidP="004D1DCB">
            <w:pPr>
              <w:ind w:left="76" w:right="134"/>
              <w:jc w:val="both"/>
              <w:rPr>
                <w:rFonts w:ascii="Arial" w:hAnsi="Arial" w:cs="Arial"/>
                <w:i/>
                <w:sz w:val="18"/>
                <w:szCs w:val="18"/>
              </w:rPr>
            </w:pPr>
            <w:r w:rsidRPr="004D1DCB">
              <w:rPr>
                <w:rFonts w:ascii="Arial" w:eastAsia="Arial Unicode MS" w:hAnsi="Arial" w:cs="Arial"/>
                <w:i/>
                <w:sz w:val="18"/>
                <w:szCs w:val="18"/>
                <w:lang w:val="es-ES" w:eastAsia="es-ES"/>
              </w:rPr>
              <w:t>Con la finalidad de salvaguardar la garantía de audiencia del sujeto obligado, mediante</w:t>
            </w:r>
            <w:r w:rsidRPr="004D1DCB">
              <w:rPr>
                <w:rFonts w:ascii="Arial" w:hAnsi="Arial" w:cs="Arial"/>
                <w:i/>
                <w:sz w:val="18"/>
                <w:szCs w:val="18"/>
              </w:rPr>
              <w:t xml:space="preserv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041F6994" w14:textId="77777777" w:rsidR="00613533" w:rsidRPr="004D1DCB" w:rsidRDefault="00613533" w:rsidP="004D1DCB">
            <w:pPr>
              <w:jc w:val="both"/>
              <w:rPr>
                <w:rFonts w:ascii="Arial" w:hAnsi="Arial" w:cs="Arial"/>
                <w:i/>
                <w:sz w:val="18"/>
                <w:szCs w:val="18"/>
              </w:rPr>
            </w:pPr>
          </w:p>
          <w:p w14:paraId="442203D8" w14:textId="6EE1F021" w:rsidR="00613533" w:rsidRPr="004D1DCB" w:rsidRDefault="00613533" w:rsidP="004D1DCB">
            <w:pPr>
              <w:ind w:left="76" w:right="13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xml:space="preserve">En esa tesitura, la integración de los saldos pendientes de enterar, señalados en el Anexo 3_6.5 Federal </w:t>
            </w:r>
            <w:r w:rsidRPr="004D1DCB">
              <w:rPr>
                <w:rFonts w:ascii="Arial" w:hAnsi="Arial" w:cs="Arial"/>
                <w:i/>
                <w:sz w:val="18"/>
                <w:szCs w:val="18"/>
              </w:rPr>
              <w:t xml:space="preserve">del oficio núm. INE/UTF/DA/46664/2021 </w:t>
            </w:r>
            <w:r w:rsidRPr="004D1DCB">
              <w:rPr>
                <w:rFonts w:ascii="Arial" w:eastAsia="Arial Unicode MS" w:hAnsi="Arial" w:cs="Arial"/>
                <w:i/>
                <w:sz w:val="18"/>
                <w:szCs w:val="18"/>
                <w:lang w:val="es-ES" w:eastAsia="es-ES"/>
              </w:rPr>
              <w:t>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al oficio de errores y omisiones, se determinan cambios en las cifras reportadas en la cuenta de los impuestos por pagar del CEE del estado de Aguascalientes así como de las integraciones que realice el CEN, o bien, de las cifras finales que determine esta autoridad fiscalizadora, estos serán informados en el Dictamen consolidado</w:t>
            </w:r>
          </w:p>
          <w:p w14:paraId="67FA4E55" w14:textId="77777777" w:rsidR="00613533" w:rsidRPr="004D1DCB" w:rsidRDefault="00613533" w:rsidP="004D1DCB">
            <w:pPr>
              <w:ind w:left="76" w:right="134"/>
              <w:jc w:val="both"/>
              <w:rPr>
                <w:rFonts w:ascii="Arial" w:eastAsia="Arial Unicode MS" w:hAnsi="Arial" w:cs="Arial"/>
                <w:i/>
                <w:sz w:val="18"/>
                <w:szCs w:val="18"/>
                <w:lang w:val="es-ES" w:eastAsia="es-ES"/>
              </w:rPr>
            </w:pPr>
          </w:p>
          <w:p w14:paraId="089BFD0E" w14:textId="77777777" w:rsidR="00613533" w:rsidRPr="004D1DCB" w:rsidRDefault="00613533" w:rsidP="004D1DCB">
            <w:pPr>
              <w:ind w:left="76" w:right="134"/>
              <w:jc w:val="both"/>
              <w:rPr>
                <w:rFonts w:ascii="Arial" w:eastAsia="Times New Roman" w:hAnsi="Arial" w:cs="Arial"/>
                <w:i/>
                <w:sz w:val="18"/>
                <w:szCs w:val="18"/>
                <w:lang w:eastAsia="es-ES"/>
              </w:rPr>
            </w:pPr>
            <w:r w:rsidRPr="004D1DCB">
              <w:rPr>
                <w:rFonts w:ascii="Arial" w:eastAsia="Arial Unicode MS" w:hAnsi="Arial" w:cs="Arial"/>
                <w:i/>
                <w:sz w:val="18"/>
                <w:szCs w:val="18"/>
                <w:lang w:val="es-ES" w:eastAsia="es-ES"/>
              </w:rPr>
              <w:t>Se le</w:t>
            </w:r>
            <w:r w:rsidRPr="004D1DCB">
              <w:rPr>
                <w:rFonts w:ascii="Arial" w:eastAsia="Times New Roman" w:hAnsi="Arial" w:cs="Arial"/>
                <w:i/>
                <w:sz w:val="18"/>
                <w:szCs w:val="18"/>
                <w:lang w:eastAsia="es-ES"/>
              </w:rPr>
              <w:t xml:space="preserve"> solicita presentar en el SIF lo siguiente:</w:t>
            </w:r>
          </w:p>
          <w:p w14:paraId="6347C452" w14:textId="77777777" w:rsidR="00613533" w:rsidRPr="004D1DCB" w:rsidRDefault="00613533" w:rsidP="004D1DCB">
            <w:pPr>
              <w:jc w:val="both"/>
              <w:rPr>
                <w:rFonts w:ascii="Arial" w:eastAsia="Times New Roman" w:hAnsi="Arial" w:cs="Arial"/>
                <w:i/>
                <w:sz w:val="18"/>
                <w:szCs w:val="18"/>
                <w:lang w:eastAsia="es-ES"/>
              </w:rPr>
            </w:pPr>
          </w:p>
          <w:p w14:paraId="53436D82"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El escrito debidamente requisitado y firmado, en el que manifieste si los impuestos federales del CEE del estado de Aguascalientes se encuentran debidamente consolidados y liquidados en la contabilidad del CEN.</w:t>
            </w:r>
          </w:p>
          <w:p w14:paraId="5CCCE765" w14:textId="77777777" w:rsidR="00613533" w:rsidRPr="004D1DCB" w:rsidRDefault="00613533" w:rsidP="004D1DCB">
            <w:pPr>
              <w:ind w:left="426" w:right="129"/>
              <w:jc w:val="both"/>
              <w:rPr>
                <w:rFonts w:ascii="Arial" w:eastAsia="Arial Unicode MS" w:hAnsi="Arial" w:cs="Arial"/>
                <w:i/>
                <w:sz w:val="18"/>
                <w:szCs w:val="18"/>
                <w:lang w:val="es-ES" w:eastAsia="es-ES"/>
              </w:rPr>
            </w:pPr>
          </w:p>
          <w:p w14:paraId="3BD5FF5C" w14:textId="77777777" w:rsidR="00613533" w:rsidRPr="004D1DCB" w:rsidRDefault="00613533"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1BB234F4" w14:textId="77777777" w:rsidR="00613533" w:rsidRPr="004D1DCB" w:rsidRDefault="00613533" w:rsidP="004D1DCB">
            <w:pPr>
              <w:jc w:val="both"/>
              <w:rPr>
                <w:rFonts w:ascii="Arial" w:eastAsia="Times New Roman" w:hAnsi="Arial" w:cs="Arial"/>
                <w:i/>
                <w:sz w:val="18"/>
                <w:szCs w:val="18"/>
                <w:lang w:eastAsia="es-ES"/>
              </w:rPr>
            </w:pPr>
          </w:p>
          <w:p w14:paraId="7776A669" w14:textId="0D28BCDC" w:rsidR="00613533" w:rsidRPr="004D1DCB" w:rsidRDefault="00613533" w:rsidP="004D1DCB">
            <w:pPr>
              <w:ind w:left="76" w:right="134"/>
              <w:jc w:val="both"/>
              <w:rPr>
                <w:rFonts w:ascii="Arial" w:eastAsia="Times New Roman" w:hAnsi="Arial" w:cs="Arial"/>
                <w:i/>
                <w:sz w:val="18"/>
                <w:szCs w:val="18"/>
                <w:lang w:eastAsia="es-ES"/>
              </w:rPr>
            </w:pPr>
            <w:r w:rsidRPr="004D1DCB">
              <w:rPr>
                <w:rFonts w:ascii="Arial" w:eastAsia="Times New Roman" w:hAnsi="Arial" w:cs="Arial"/>
                <w:i/>
                <w:sz w:val="18"/>
                <w:szCs w:val="18"/>
                <w:lang w:eastAsia="es-ES"/>
              </w:rPr>
              <w:t>Lo anterior, de conformidad con lo dispuesto en los artículos 60, 63 numeral 1, inciso d) y 68 de la LGPP; 33, numeral 1, inciso i), 84 numeral 1, inciso a), 87, numeral 4, y 296, numeral 1 RF, en relación con el artículo 2 del CFF y la Norma de Información Financiera NIF B-8.</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73AE70A" w14:textId="77777777"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lastRenderedPageBreak/>
              <w:t>"(…)</w:t>
            </w:r>
          </w:p>
          <w:p w14:paraId="39BE3FE7" w14:textId="77777777" w:rsidR="00613533" w:rsidRPr="004D1DCB" w:rsidRDefault="00613533" w:rsidP="004D1DCB">
            <w:pPr>
              <w:ind w:left="133" w:right="127"/>
              <w:jc w:val="both"/>
              <w:rPr>
                <w:rFonts w:ascii="Arial" w:eastAsia="Times New Roman" w:hAnsi="Arial" w:cs="Arial"/>
                <w:i/>
                <w:sz w:val="18"/>
                <w:szCs w:val="18"/>
              </w:rPr>
            </w:pPr>
          </w:p>
          <w:p w14:paraId="52A64F84" w14:textId="6CE6E507"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 xml:space="preserve">Respecto a lo solicitado y para dar cumplimiento al punto anterior, se aclara al cometerse el error de registrarse comprobantes fiscales que no pertenecían al ejercicio 2020, se procedió a realizar los ajustes correspondientes, quedando un saldo en impuestos por pagar de $0.00 pesos, por lo que se solicita dar por solventado este requerimiento. En el marco de la revisión del Informe Anual 2021, se presentará la evidencia para comprobar que dichos impuestos fueron </w:t>
            </w:r>
            <w:proofErr w:type="spellStart"/>
            <w:r w:rsidRPr="004D1DCB">
              <w:rPr>
                <w:rFonts w:ascii="Arial" w:eastAsia="Times New Roman" w:hAnsi="Arial" w:cs="Arial"/>
                <w:i/>
                <w:sz w:val="18"/>
                <w:szCs w:val="18"/>
              </w:rPr>
              <w:t>enterados</w:t>
            </w:r>
            <w:proofErr w:type="spellEnd"/>
            <w:r w:rsidRPr="004D1DCB">
              <w:rPr>
                <w:rFonts w:ascii="Arial" w:eastAsia="Times New Roman" w:hAnsi="Arial" w:cs="Arial"/>
                <w:i/>
                <w:sz w:val="18"/>
                <w:szCs w:val="18"/>
              </w:rPr>
              <w:t xml:space="preserve"> y pagados en las instancias correspondientes”.</w:t>
            </w:r>
          </w:p>
          <w:p w14:paraId="1DDB094D" w14:textId="77777777" w:rsidR="00613533" w:rsidRPr="004D1DCB" w:rsidRDefault="00613533" w:rsidP="004D1DCB">
            <w:pPr>
              <w:pStyle w:val="NormalWeb"/>
              <w:spacing w:before="0" w:beforeAutospacing="0" w:after="0" w:afterAutospacing="0"/>
              <w:ind w:left="133" w:right="127"/>
              <w:jc w:val="both"/>
              <w:rPr>
                <w:rFonts w:ascii="Arial" w:eastAsia="Times New Roman" w:hAnsi="Arial" w:cs="Arial"/>
                <w:iCs/>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98157D5" w14:textId="77777777" w:rsidR="00613533" w:rsidRPr="004D1DCB" w:rsidRDefault="00613533" w:rsidP="004D1DCB">
            <w:pPr>
              <w:ind w:left="124" w:right="133"/>
              <w:jc w:val="both"/>
              <w:rPr>
                <w:rFonts w:ascii="Arial" w:eastAsia="Calibri" w:hAnsi="Arial" w:cs="Arial"/>
                <w:b/>
                <w:sz w:val="18"/>
                <w:szCs w:val="18"/>
              </w:rPr>
            </w:pPr>
            <w:r w:rsidRPr="004D1DCB">
              <w:rPr>
                <w:rFonts w:ascii="Arial" w:eastAsia="Calibri" w:hAnsi="Arial" w:cs="Arial"/>
                <w:b/>
                <w:sz w:val="18"/>
                <w:szCs w:val="18"/>
              </w:rPr>
              <w:t>Informativa</w:t>
            </w:r>
          </w:p>
          <w:p w14:paraId="2213847C" w14:textId="77777777" w:rsidR="00613533" w:rsidRPr="004D1DCB" w:rsidRDefault="00613533" w:rsidP="004D1DCB">
            <w:pPr>
              <w:ind w:left="124" w:right="133"/>
              <w:jc w:val="both"/>
              <w:rPr>
                <w:rFonts w:ascii="Arial" w:eastAsia="Calibri" w:hAnsi="Arial" w:cs="Arial"/>
                <w:b/>
                <w:sz w:val="18"/>
                <w:szCs w:val="18"/>
              </w:rPr>
            </w:pPr>
          </w:p>
          <w:p w14:paraId="61CE576C" w14:textId="7FEFE4DD" w:rsidR="00613533" w:rsidRPr="004D1DCB" w:rsidRDefault="00613533" w:rsidP="004D1DCB">
            <w:pPr>
              <w:ind w:left="124" w:right="133"/>
              <w:jc w:val="both"/>
              <w:rPr>
                <w:rFonts w:ascii="Arial" w:eastAsia="Calibri" w:hAnsi="Arial" w:cs="Arial"/>
                <w:sz w:val="18"/>
                <w:szCs w:val="18"/>
              </w:rPr>
            </w:pPr>
            <w:r w:rsidRPr="004D1DCB">
              <w:rPr>
                <w:rFonts w:ascii="Arial" w:eastAsia="Calibri" w:hAnsi="Arial" w:cs="Arial"/>
                <w:sz w:val="18"/>
                <w:szCs w:val="18"/>
              </w:rPr>
              <w:t>Del análisis a las aclaraciones presentadas por el sujeto obligado y de la revisión al SIF, se constató que realizó modificaciones a su contabilidad en la que canceló los saldos registrados durante el ejercicio 2020, en el que señaló que por error de registro debió reconocerlos en el ejercicio 2021.</w:t>
            </w:r>
          </w:p>
          <w:p w14:paraId="312BEC45" w14:textId="7D13E1D0" w:rsidR="00613533" w:rsidRPr="004D1DCB" w:rsidRDefault="00613533" w:rsidP="004D1DCB">
            <w:pPr>
              <w:ind w:left="124" w:right="133"/>
              <w:jc w:val="both"/>
              <w:rPr>
                <w:rFonts w:ascii="Arial" w:eastAsia="Calibri" w:hAnsi="Arial" w:cs="Arial"/>
                <w:sz w:val="18"/>
                <w:szCs w:val="18"/>
              </w:rPr>
            </w:pPr>
          </w:p>
          <w:p w14:paraId="7ECAE517" w14:textId="7518129A" w:rsidR="00613533" w:rsidRPr="004D1DCB" w:rsidRDefault="00613533"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Por lo </w:t>
            </w:r>
            <w:r w:rsidR="004E66BB" w:rsidRPr="004D1DCB">
              <w:rPr>
                <w:rFonts w:ascii="Arial" w:eastAsia="Calibri" w:hAnsi="Arial" w:cs="Arial"/>
                <w:sz w:val="18"/>
                <w:szCs w:val="18"/>
              </w:rPr>
              <w:t>que,</w:t>
            </w:r>
            <w:r w:rsidRPr="004D1DCB">
              <w:rPr>
                <w:rFonts w:ascii="Arial" w:eastAsia="Calibri" w:hAnsi="Arial" w:cs="Arial"/>
                <w:sz w:val="18"/>
                <w:szCs w:val="18"/>
              </w:rPr>
              <w:t xml:space="preserve"> de la revisión a los saldos de los impuestos por pagar, no se observaron obligaciones al 31-12-20.</w:t>
            </w:r>
          </w:p>
          <w:p w14:paraId="43FCA3EC" w14:textId="77777777" w:rsidR="00613533" w:rsidRPr="004D1DCB" w:rsidRDefault="00613533" w:rsidP="004D1DCB">
            <w:pPr>
              <w:pStyle w:val="NormalWeb"/>
              <w:spacing w:before="0" w:beforeAutospacing="0" w:after="0" w:afterAutospacing="0"/>
              <w:ind w:right="123"/>
              <w:jc w:val="both"/>
              <w:rPr>
                <w:rFonts w:ascii="Arial" w:eastAsia="Calibri" w:hAnsi="Arial" w:cs="Arial"/>
                <w:sz w:val="18"/>
                <w:szCs w:val="18"/>
                <w:lang w:val="es-ES"/>
              </w:rPr>
            </w:pPr>
          </w:p>
          <w:p w14:paraId="4E297ED5" w14:textId="393E7AAA" w:rsidR="00613533" w:rsidRPr="004D1DCB" w:rsidRDefault="00613533" w:rsidP="004D1DCB">
            <w:pPr>
              <w:ind w:left="124" w:right="133"/>
              <w:jc w:val="both"/>
              <w:rPr>
                <w:rFonts w:ascii="Arial" w:eastAsia="Times New Roman" w:hAnsi="Arial" w:cs="Arial"/>
                <w:sz w:val="18"/>
                <w:szCs w:val="18"/>
                <w:lang w:eastAsia="es-ES"/>
              </w:rPr>
            </w:pPr>
            <w:r w:rsidRPr="004D1DCB">
              <w:rPr>
                <w:rFonts w:ascii="Arial" w:eastAsia="Calibri" w:hAnsi="Arial" w:cs="Arial"/>
                <w:sz w:val="18"/>
                <w:szCs w:val="18"/>
                <w:lang w:val="es-ES"/>
              </w:rPr>
              <w:t xml:space="preserve">Procede señalar que es responsabilidad del instituto político controlar la información fiscal y de seguridad social, toda vez que, para </w:t>
            </w:r>
            <w:r w:rsidRPr="004D1DCB">
              <w:rPr>
                <w:rFonts w:ascii="Arial" w:eastAsia="Calibri" w:hAnsi="Arial" w:cs="Arial"/>
                <w:sz w:val="18"/>
                <w:szCs w:val="18"/>
              </w:rPr>
              <w:t>efecto</w:t>
            </w:r>
            <w:r w:rsidRPr="004D1DCB">
              <w:rPr>
                <w:rFonts w:ascii="Arial" w:eastAsia="Calibri" w:hAnsi="Arial" w:cs="Arial"/>
                <w:sz w:val="18"/>
                <w:szCs w:val="18"/>
                <w:lang w:val="es-ES"/>
              </w:rPr>
              <w:t xml:space="preserve"> de los </w:t>
            </w:r>
            <w:r w:rsidRPr="004D1DCB">
              <w:rPr>
                <w:rFonts w:ascii="Arial" w:eastAsia="Calibri" w:hAnsi="Arial" w:cs="Arial"/>
                <w:b/>
                <w:sz w:val="18"/>
                <w:szCs w:val="18"/>
                <w:lang w:val="es-ES"/>
              </w:rPr>
              <w:t>impuestos federales</w:t>
            </w:r>
            <w:r w:rsidRPr="004D1DCB">
              <w:rPr>
                <w:rFonts w:ascii="Arial" w:eastAsia="Calibri" w:hAnsi="Arial" w:cs="Arial"/>
                <w:sz w:val="18"/>
                <w:szCs w:val="18"/>
                <w:lang w:val="es-ES"/>
              </w:rPr>
              <w:t xml:space="preserve"> es un único R.F.C. mediante el cual se generan las declaraciones correspondientes por parte del Comité Ejecutivo Nacional </w:t>
            </w:r>
            <w:r w:rsidRPr="004D1DCB">
              <w:rPr>
                <w:rFonts w:ascii="Arial" w:eastAsia="Calibri" w:hAnsi="Arial" w:cs="Arial"/>
                <w:b/>
                <w:bCs/>
                <w:sz w:val="18"/>
                <w:szCs w:val="18"/>
                <w:lang w:val="es-ES"/>
              </w:rPr>
              <w:t>(CEN)</w:t>
            </w:r>
            <w:r w:rsidRPr="004D1DCB">
              <w:rPr>
                <w:rFonts w:ascii="Arial" w:eastAsia="Calibri" w:hAnsi="Arial" w:cs="Arial"/>
                <w:sz w:val="18"/>
                <w:szCs w:val="18"/>
                <w:lang w:val="es-ES"/>
              </w:rPr>
              <w:t>, en esta tesitura, e</w:t>
            </w:r>
            <w:r w:rsidRPr="004D1DCB">
              <w:rPr>
                <w:rFonts w:ascii="Arial" w:eastAsia="Times New Roman" w:hAnsi="Arial" w:cs="Arial"/>
                <w:sz w:val="18"/>
                <w:szCs w:val="18"/>
                <w:lang w:eastAsia="es-ES"/>
              </w:rPr>
              <w:t xml:space="preserve">l Comité Ejecutivo Nacional (CEN), durante el ejercicio sujeto a revisión, ha realizado pagos de impuestos (federales), como se detalla en el </w:t>
            </w:r>
            <w:r w:rsidRPr="004D1DCB">
              <w:rPr>
                <w:rFonts w:ascii="Arial" w:eastAsia="Calibri" w:hAnsi="Arial" w:cs="Arial"/>
                <w:b/>
                <w:bCs/>
                <w:sz w:val="18"/>
                <w:szCs w:val="18"/>
                <w:lang w:val="es-ES"/>
              </w:rPr>
              <w:t>A</w:t>
            </w:r>
            <w:r w:rsidR="006739BF" w:rsidRPr="004D1DCB">
              <w:rPr>
                <w:rFonts w:ascii="Arial" w:eastAsia="Calibri" w:hAnsi="Arial" w:cs="Arial"/>
                <w:b/>
                <w:bCs/>
                <w:sz w:val="18"/>
                <w:szCs w:val="18"/>
                <w:lang w:val="es-ES"/>
              </w:rPr>
              <w:t>NEXO</w:t>
            </w:r>
            <w:r w:rsidRPr="004D1DCB">
              <w:rPr>
                <w:rFonts w:ascii="Arial" w:eastAsia="Calibri" w:hAnsi="Arial" w:cs="Arial"/>
                <w:b/>
                <w:bCs/>
                <w:sz w:val="18"/>
                <w:szCs w:val="18"/>
                <w:lang w:val="es-ES"/>
              </w:rPr>
              <w:t xml:space="preserve"> 5</w:t>
            </w:r>
            <w:r w:rsidR="006739BF" w:rsidRPr="004D1DCB">
              <w:rPr>
                <w:rFonts w:ascii="Arial" w:eastAsia="Calibri" w:hAnsi="Arial" w:cs="Arial"/>
                <w:b/>
                <w:bCs/>
                <w:sz w:val="18"/>
                <w:szCs w:val="18"/>
                <w:lang w:val="es-ES"/>
              </w:rPr>
              <w:t>-RSP-AG</w:t>
            </w:r>
            <w:r w:rsidRPr="004D1DCB">
              <w:rPr>
                <w:rFonts w:ascii="Arial" w:eastAsia="Calibri" w:hAnsi="Arial" w:cs="Arial"/>
                <w:sz w:val="18"/>
                <w:szCs w:val="18"/>
                <w:lang w:val="es-ES"/>
              </w:rPr>
              <w:t xml:space="preserve"> del presente Dictamen.</w:t>
            </w:r>
          </w:p>
          <w:p w14:paraId="28F39303" w14:textId="77777777" w:rsidR="00613533" w:rsidRPr="004D1DCB" w:rsidRDefault="00613533" w:rsidP="004D1DCB">
            <w:pPr>
              <w:ind w:left="125" w:right="123"/>
              <w:jc w:val="both"/>
              <w:rPr>
                <w:rFonts w:ascii="Arial" w:eastAsia="Times New Roman" w:hAnsi="Arial" w:cs="Arial"/>
                <w:sz w:val="18"/>
                <w:szCs w:val="18"/>
                <w:lang w:eastAsia="es-ES"/>
              </w:rPr>
            </w:pPr>
          </w:p>
          <w:p w14:paraId="235BA791" w14:textId="567E2B00" w:rsidR="00613533" w:rsidRPr="004D1DCB" w:rsidRDefault="00613533" w:rsidP="004D1DCB">
            <w:pPr>
              <w:ind w:left="125" w:right="123"/>
              <w:jc w:val="both"/>
              <w:rPr>
                <w:rFonts w:ascii="Arial" w:eastAsia="Times New Roman" w:hAnsi="Arial" w:cs="Arial"/>
                <w:sz w:val="18"/>
                <w:szCs w:val="18"/>
                <w:lang w:eastAsia="es-ES"/>
              </w:rPr>
            </w:pPr>
            <w:r w:rsidRPr="004D1DCB">
              <w:rPr>
                <w:rFonts w:ascii="Arial" w:eastAsia="Times New Roman" w:hAnsi="Arial" w:cs="Arial"/>
                <w:sz w:val="18"/>
                <w:szCs w:val="18"/>
                <w:lang w:eastAsia="es-ES"/>
              </w:rPr>
              <w:t xml:space="preserve">En esa tesitura, la integración de los saldos se hizo de conocimiento del Comité Ejecutivo Nacional con la finalidad de que proporcione la documentación correspondiente a los pagos, así como el detalle de </w:t>
            </w:r>
            <w:proofErr w:type="gramStart"/>
            <w:r w:rsidRPr="004D1DCB">
              <w:rPr>
                <w:rFonts w:ascii="Arial" w:eastAsia="Times New Roman" w:hAnsi="Arial" w:cs="Arial"/>
                <w:sz w:val="18"/>
                <w:szCs w:val="18"/>
                <w:lang w:eastAsia="es-ES"/>
              </w:rPr>
              <w:t>los mismos</w:t>
            </w:r>
            <w:proofErr w:type="gramEnd"/>
            <w:r w:rsidRPr="004D1DCB">
              <w:rPr>
                <w:rFonts w:ascii="Arial" w:eastAsia="Times New Roman" w:hAnsi="Arial" w:cs="Arial"/>
                <w:sz w:val="18"/>
                <w:szCs w:val="18"/>
                <w:lang w:eastAsia="es-ES"/>
              </w:rPr>
              <w:t xml:space="preserve">, </w:t>
            </w:r>
            <w:r w:rsidRPr="004D1DCB">
              <w:rPr>
                <w:rFonts w:ascii="Arial" w:hAnsi="Arial" w:cs="Arial"/>
                <w:sz w:val="18"/>
                <w:szCs w:val="18"/>
              </w:rPr>
              <w:t xml:space="preserve">cabe señalar que la valoración y conclusión de los impuestos </w:t>
            </w:r>
            <w:r w:rsidR="00F54FF6" w:rsidRPr="004D1DCB">
              <w:rPr>
                <w:rFonts w:ascii="Arial" w:hAnsi="Arial" w:cs="Arial"/>
                <w:sz w:val="18"/>
                <w:szCs w:val="18"/>
              </w:rPr>
              <w:t>federales</w:t>
            </w:r>
            <w:r w:rsidRPr="004D1DCB">
              <w:rPr>
                <w:rFonts w:ascii="Arial" w:hAnsi="Arial" w:cs="Arial"/>
                <w:sz w:val="18"/>
                <w:szCs w:val="18"/>
              </w:rPr>
              <w:t xml:space="preserve"> se realizará en el Dictamen del CEN, lo anterior, porque son pagados y enterados en el Comité Nacional.</w:t>
            </w:r>
          </w:p>
          <w:p w14:paraId="38359F5A" w14:textId="57EE0358" w:rsidR="00613533" w:rsidRPr="004D1DCB" w:rsidRDefault="00613533" w:rsidP="004D1DCB">
            <w:pPr>
              <w:ind w:left="124" w:right="133"/>
              <w:jc w:val="both"/>
              <w:rPr>
                <w:rFonts w:ascii="Arial" w:eastAsia="Calibri" w:hAnsi="Arial" w:cs="Arial"/>
                <w:sz w:val="18"/>
                <w:szCs w:val="18"/>
              </w:rPr>
            </w:pPr>
          </w:p>
          <w:p w14:paraId="77008BE3" w14:textId="77777777" w:rsidR="00613533" w:rsidRPr="004D1DCB" w:rsidRDefault="00613533" w:rsidP="004D1DCB">
            <w:pPr>
              <w:ind w:left="124" w:right="133"/>
              <w:jc w:val="both"/>
              <w:rPr>
                <w:rFonts w:ascii="Arial" w:hAnsi="Arial" w:cs="Arial"/>
                <w:i/>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B037727" w14:textId="77777777" w:rsidR="00613533" w:rsidRPr="004D1DCB" w:rsidRDefault="00613533" w:rsidP="004D1DCB">
            <w:pPr>
              <w:ind w:left="125" w:right="12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EFEFE63" w14:textId="676FD4F9" w:rsidR="00613533" w:rsidRPr="004D1DCB" w:rsidRDefault="00613533"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7721979" w14:textId="5CDB62F2" w:rsidR="00613533" w:rsidRPr="004D1DCB" w:rsidRDefault="00613533" w:rsidP="004D1DCB">
            <w:pPr>
              <w:ind w:right="133"/>
              <w:jc w:val="both"/>
              <w:rPr>
                <w:rFonts w:ascii="Arial" w:hAnsi="Arial" w:cs="Arial"/>
                <w:i/>
                <w:sz w:val="18"/>
                <w:szCs w:val="18"/>
              </w:rPr>
            </w:pPr>
          </w:p>
        </w:tc>
      </w:tr>
      <w:tr w:rsidR="00613533" w:rsidRPr="004D1DCB" w14:paraId="121ACAA2"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144C7C0D" w14:textId="5B6C6A00" w:rsidR="00613533" w:rsidRPr="004D1DCB" w:rsidRDefault="00613533"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lastRenderedPageBreak/>
              <w:t>17</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5BA63B9" w14:textId="77777777" w:rsidR="00613533" w:rsidRPr="004D1DCB" w:rsidRDefault="00613533"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Confirmaciones con otras autoridades</w:t>
            </w:r>
          </w:p>
          <w:p w14:paraId="6A909DD3" w14:textId="77777777" w:rsidR="00613533" w:rsidRPr="004D1DCB" w:rsidRDefault="00613533" w:rsidP="004D1DCB">
            <w:pPr>
              <w:jc w:val="both"/>
              <w:rPr>
                <w:rFonts w:ascii="Arial" w:eastAsia="Arial Unicode MS" w:hAnsi="Arial" w:cs="Arial"/>
                <w:i/>
                <w:sz w:val="18"/>
                <w:szCs w:val="18"/>
                <w:lang w:val="es-ES" w:eastAsia="es-ES"/>
              </w:rPr>
            </w:pPr>
          </w:p>
          <w:p w14:paraId="49039DE4" w14:textId="77777777" w:rsidR="00613533" w:rsidRPr="004D1DCB" w:rsidRDefault="00613533" w:rsidP="004D1DCB">
            <w:pPr>
              <w:jc w:val="both"/>
              <w:rPr>
                <w:rFonts w:ascii="Arial" w:eastAsia="Arial Unicode MS" w:hAnsi="Arial" w:cs="Arial"/>
                <w:b/>
                <w:bCs/>
                <w:i/>
                <w:sz w:val="18"/>
                <w:szCs w:val="18"/>
                <w:lang w:val="es-ES" w:eastAsia="es-ES"/>
              </w:rPr>
            </w:pPr>
            <w:r w:rsidRPr="004D1DCB">
              <w:rPr>
                <w:rFonts w:ascii="Arial" w:eastAsia="Arial Unicode MS" w:hAnsi="Arial" w:cs="Arial"/>
                <w:b/>
                <w:bCs/>
                <w:i/>
                <w:sz w:val="18"/>
                <w:szCs w:val="18"/>
                <w:lang w:val="es-ES" w:eastAsia="es-ES"/>
              </w:rPr>
              <w:t>CNBV, SAT, Dirección de Prerrogativas, OPLES, otras</w:t>
            </w:r>
          </w:p>
          <w:p w14:paraId="2ACCFF6F" w14:textId="77777777" w:rsidR="00613533" w:rsidRPr="004D1DCB" w:rsidRDefault="00613533" w:rsidP="004D1DCB">
            <w:pPr>
              <w:jc w:val="both"/>
              <w:rPr>
                <w:rFonts w:ascii="Arial" w:eastAsia="Arial Unicode MS" w:hAnsi="Arial" w:cs="Arial"/>
                <w:b/>
                <w:bCs/>
                <w:i/>
                <w:sz w:val="18"/>
                <w:szCs w:val="18"/>
                <w:lang w:val="es-ES" w:eastAsia="es-ES"/>
              </w:rPr>
            </w:pPr>
          </w:p>
          <w:p w14:paraId="1570035E" w14:textId="77777777" w:rsidR="00613533" w:rsidRPr="004D1DCB" w:rsidRDefault="00613533"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Con el fin de allegarse de elementos que permitieran determinar si el sujeto obligado cumplió con la </w:t>
            </w:r>
            <w:r w:rsidRPr="004D1DCB">
              <w:rPr>
                <w:rFonts w:ascii="Arial" w:eastAsia="Times New Roman" w:hAnsi="Arial" w:cs="Arial"/>
                <w:i/>
                <w:sz w:val="18"/>
                <w:szCs w:val="18"/>
                <w:lang w:eastAsia="es-ES"/>
              </w:rPr>
              <w:t>obligación</w:t>
            </w:r>
            <w:r w:rsidRPr="004D1DCB">
              <w:rPr>
                <w:rFonts w:ascii="Arial" w:eastAsia="Calibri" w:hAnsi="Arial" w:cs="Arial"/>
                <w:i/>
                <w:iCs/>
                <w:sz w:val="18"/>
                <w:szCs w:val="18"/>
                <w:lang w:val="es-ES"/>
              </w:rPr>
              <w:t xml:space="preserve"> de aplicar el financiamiento, estricta e invariablemente, para las actividades señaladas en la norma aplicable, así como para acreditar el origen lícito de los recursos, su destino y aplicación, esta autoridad realizó solicitudes de información con forme a lo señalado en el Anexo 6_8.1 del </w:t>
            </w:r>
            <w:r w:rsidRPr="004D1DCB">
              <w:rPr>
                <w:rFonts w:ascii="Arial" w:eastAsia="Calibri" w:hAnsi="Arial" w:cs="Arial"/>
                <w:i/>
                <w:sz w:val="18"/>
                <w:szCs w:val="18"/>
                <w:lang w:val="es-ES"/>
              </w:rPr>
              <w:t>oficio núm. INE/UTF/DA/43597/2021</w:t>
            </w:r>
            <w:r w:rsidRPr="004D1DCB">
              <w:rPr>
                <w:rFonts w:ascii="Arial" w:eastAsia="Calibri" w:hAnsi="Arial" w:cs="Arial"/>
                <w:i/>
                <w:iCs/>
                <w:sz w:val="18"/>
                <w:szCs w:val="18"/>
                <w:lang w:val="es-ES"/>
              </w:rPr>
              <w:t xml:space="preserve">. </w:t>
            </w:r>
          </w:p>
          <w:p w14:paraId="053DEFEA" w14:textId="77777777" w:rsidR="00613533" w:rsidRPr="004D1DCB" w:rsidRDefault="00613533" w:rsidP="004D1DCB">
            <w:pPr>
              <w:jc w:val="both"/>
              <w:rPr>
                <w:rFonts w:ascii="Arial" w:eastAsia="Times New Roman" w:hAnsi="Arial" w:cs="Arial"/>
                <w:i/>
                <w:iCs/>
                <w:sz w:val="18"/>
                <w:szCs w:val="18"/>
                <w:lang w:eastAsia="es-ES"/>
              </w:rPr>
            </w:pPr>
          </w:p>
          <w:p w14:paraId="3429916A" w14:textId="77777777" w:rsidR="00613533" w:rsidRPr="004D1DCB" w:rsidRDefault="00613533" w:rsidP="004D1DCB">
            <w:pPr>
              <w:ind w:left="76" w:right="134"/>
              <w:jc w:val="both"/>
              <w:rPr>
                <w:rFonts w:ascii="Arial" w:eastAsia="Times New Roman" w:hAnsi="Arial" w:cs="Arial"/>
                <w:i/>
                <w:sz w:val="18"/>
                <w:szCs w:val="18"/>
                <w:lang w:eastAsia="es-ES"/>
              </w:rPr>
            </w:pPr>
            <w:r w:rsidRPr="004D1DCB">
              <w:rPr>
                <w:rFonts w:ascii="Arial" w:eastAsia="Times New Roman" w:hAnsi="Arial" w:cs="Arial"/>
                <w:i/>
                <w:sz w:val="18"/>
                <w:szCs w:val="18"/>
                <w:lang w:eastAsia="es-ES"/>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39BC6C32" w14:textId="77777777" w:rsidR="00613533" w:rsidRPr="004D1DCB" w:rsidRDefault="00613533" w:rsidP="004D1DCB">
            <w:pPr>
              <w:ind w:left="76" w:right="134"/>
              <w:jc w:val="both"/>
              <w:rPr>
                <w:rFonts w:ascii="Arial" w:eastAsia="Times New Roman" w:hAnsi="Arial" w:cs="Arial"/>
                <w:i/>
                <w:sz w:val="18"/>
                <w:szCs w:val="18"/>
                <w:lang w:eastAsia="es-ES"/>
              </w:rPr>
            </w:pPr>
          </w:p>
          <w:p w14:paraId="0C8F8818" w14:textId="77777777" w:rsidR="00613533" w:rsidRPr="004D1DCB" w:rsidRDefault="00613533" w:rsidP="004D1DCB">
            <w:pPr>
              <w:ind w:left="76" w:right="134"/>
              <w:jc w:val="both"/>
              <w:rPr>
                <w:rFonts w:ascii="Arial" w:eastAsia="Times New Roman" w:hAnsi="Arial" w:cs="Arial"/>
                <w:i/>
                <w:sz w:val="18"/>
                <w:szCs w:val="18"/>
                <w:lang w:eastAsia="es-ES"/>
              </w:rPr>
            </w:pPr>
            <w:r w:rsidRPr="004D1DCB">
              <w:rPr>
                <w:rFonts w:ascii="Arial" w:eastAsia="Times New Roman" w:hAnsi="Arial" w:cs="Arial"/>
                <w:i/>
                <w:sz w:val="18"/>
                <w:szCs w:val="18"/>
                <w:lang w:eastAsia="es-ES"/>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eastAsia="Times New Roman" w:hAnsi="Arial" w:cs="Arial"/>
                <w:i/>
                <w:sz w:val="18"/>
                <w:szCs w:val="18"/>
                <w:lang w:eastAsia="es-ES"/>
              </w:rPr>
              <w:t>en relación al</w:t>
            </w:r>
            <w:proofErr w:type="gramEnd"/>
            <w:r w:rsidRPr="004D1DCB">
              <w:rPr>
                <w:rFonts w:ascii="Arial" w:eastAsia="Times New Roman" w:hAnsi="Arial" w:cs="Arial"/>
                <w:i/>
                <w:sz w:val="18"/>
                <w:szCs w:val="18"/>
                <w:lang w:eastAsia="es-ES"/>
              </w:rPr>
              <w:t xml:space="preserve"> requerimiento realizado.</w:t>
            </w:r>
          </w:p>
          <w:p w14:paraId="7964B098" w14:textId="77777777" w:rsidR="00613533" w:rsidRPr="004D1DCB" w:rsidRDefault="00613533" w:rsidP="004D1DCB">
            <w:pPr>
              <w:ind w:left="76" w:right="134"/>
              <w:jc w:val="both"/>
              <w:rPr>
                <w:rFonts w:ascii="Arial" w:eastAsia="Times New Roman" w:hAnsi="Arial" w:cs="Arial"/>
                <w:i/>
                <w:sz w:val="18"/>
                <w:szCs w:val="18"/>
                <w:lang w:eastAsia="es-ES"/>
              </w:rPr>
            </w:pPr>
          </w:p>
          <w:p w14:paraId="26D7BA0C" w14:textId="77777777" w:rsidR="00613533" w:rsidRPr="004D1DCB" w:rsidRDefault="00613533" w:rsidP="004D1DCB">
            <w:pPr>
              <w:ind w:left="76" w:right="134"/>
              <w:jc w:val="both"/>
              <w:rPr>
                <w:rFonts w:ascii="Arial" w:hAnsi="Arial" w:cs="Arial"/>
                <w:i/>
                <w:sz w:val="18"/>
                <w:szCs w:val="18"/>
              </w:rPr>
            </w:pPr>
            <w:r w:rsidRPr="004D1DCB">
              <w:rPr>
                <w:rFonts w:ascii="Arial" w:eastAsia="Times New Roman" w:hAnsi="Arial" w:cs="Arial"/>
                <w:i/>
                <w:sz w:val="18"/>
                <w:szCs w:val="18"/>
                <w:lang w:eastAsia="es-ES"/>
              </w:rPr>
              <w:t>Los resultados obtenidos de las diligencias se plasmaron en los distintos apartados del presente oficio; asimismo, si derivado de las respuestas proporcionadas</w:t>
            </w:r>
            <w:r w:rsidRPr="004D1DCB">
              <w:rPr>
                <w:rFonts w:ascii="Arial" w:hAnsi="Arial" w:cs="Arial"/>
                <w:i/>
                <w:sz w:val="18"/>
                <w:szCs w:val="18"/>
              </w:rPr>
              <w:t xml:space="preserve"> por las autoridades se identificarán observaciones posteriores a la notificación del presente oficio, serán informadas en el dictamen correspondiente.</w:t>
            </w:r>
          </w:p>
          <w:p w14:paraId="3D091788" w14:textId="77777777" w:rsidR="00613533" w:rsidRPr="004D1DCB" w:rsidRDefault="00613533" w:rsidP="004D1DCB">
            <w:pPr>
              <w:jc w:val="both"/>
              <w:rPr>
                <w:rFonts w:ascii="Arial" w:hAnsi="Arial" w:cs="Arial"/>
                <w:i/>
                <w:sz w:val="18"/>
                <w:szCs w:val="18"/>
              </w:rPr>
            </w:pPr>
          </w:p>
          <w:p w14:paraId="553FC741" w14:textId="2F73DAB3"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En el Anexo 4_8.1 del oficio núm. INE/UTF/DA/46664/2021, se detallan las solicitudes de información realizadas a otras autoridades.</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5184B9B" w14:textId="77777777"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w:t>
            </w:r>
          </w:p>
          <w:p w14:paraId="001938A1" w14:textId="77777777" w:rsidR="00613533" w:rsidRPr="004D1DCB" w:rsidRDefault="00613533" w:rsidP="004D1DCB">
            <w:pPr>
              <w:ind w:left="133" w:right="127"/>
              <w:jc w:val="both"/>
              <w:rPr>
                <w:rFonts w:ascii="Arial" w:eastAsia="Times New Roman" w:hAnsi="Arial" w:cs="Arial"/>
                <w:i/>
                <w:sz w:val="18"/>
                <w:szCs w:val="18"/>
              </w:rPr>
            </w:pPr>
          </w:p>
          <w:p w14:paraId="629E1842" w14:textId="77777777"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En su momento se dará contestación cuando la autoridad analice y obtenga los resultados”.</w:t>
            </w:r>
          </w:p>
          <w:p w14:paraId="0ACBDBDD" w14:textId="77777777" w:rsidR="00613533" w:rsidRPr="004D1DCB" w:rsidRDefault="00613533"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BCF971A" w14:textId="77777777" w:rsidR="00FE227E" w:rsidRPr="004D1DCB" w:rsidRDefault="00FE227E" w:rsidP="004D1DCB">
            <w:pPr>
              <w:ind w:left="83" w:right="179"/>
              <w:jc w:val="both"/>
              <w:rPr>
                <w:rFonts w:ascii="Arial" w:hAnsi="Arial" w:cs="Arial"/>
                <w:b/>
                <w:bCs/>
                <w:sz w:val="18"/>
                <w:szCs w:val="18"/>
              </w:rPr>
            </w:pPr>
            <w:r w:rsidRPr="004D1DCB">
              <w:rPr>
                <w:rFonts w:ascii="Arial" w:hAnsi="Arial" w:cs="Arial"/>
                <w:b/>
                <w:bCs/>
                <w:sz w:val="18"/>
                <w:szCs w:val="18"/>
              </w:rPr>
              <w:t>Seguimiento</w:t>
            </w:r>
          </w:p>
          <w:p w14:paraId="25E4903F" w14:textId="77777777" w:rsidR="00FE227E" w:rsidRPr="004D1DCB" w:rsidRDefault="00FE227E" w:rsidP="004D1DCB">
            <w:pPr>
              <w:ind w:left="83" w:right="179"/>
              <w:jc w:val="both"/>
              <w:rPr>
                <w:rFonts w:ascii="Arial" w:hAnsi="Arial" w:cs="Arial"/>
                <w:b/>
                <w:bCs/>
                <w:sz w:val="18"/>
                <w:szCs w:val="18"/>
              </w:rPr>
            </w:pPr>
          </w:p>
          <w:p w14:paraId="4C7E8585" w14:textId="77777777" w:rsidR="00FE227E" w:rsidRPr="004D1DCB" w:rsidRDefault="00FE227E" w:rsidP="004D1DCB">
            <w:pPr>
              <w:ind w:left="83" w:right="179"/>
              <w:jc w:val="both"/>
              <w:rPr>
                <w:rFonts w:ascii="Arial" w:hAnsi="Arial" w:cs="Arial"/>
                <w:sz w:val="18"/>
                <w:szCs w:val="18"/>
              </w:rPr>
            </w:pPr>
            <w:r w:rsidRPr="004D1DCB">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2CD527D8" w14:textId="77777777" w:rsidR="00FE227E" w:rsidRPr="004D1DCB" w:rsidRDefault="00FE227E" w:rsidP="004D1DCB">
            <w:pPr>
              <w:ind w:left="83" w:right="179"/>
              <w:jc w:val="both"/>
              <w:rPr>
                <w:rFonts w:ascii="Arial" w:hAnsi="Arial" w:cs="Arial"/>
                <w:sz w:val="18"/>
                <w:szCs w:val="18"/>
              </w:rPr>
            </w:pPr>
          </w:p>
          <w:p w14:paraId="08664BDC" w14:textId="62A03498" w:rsidR="00FE227E" w:rsidRPr="004D1DCB" w:rsidRDefault="00FE227E" w:rsidP="004D1DCB">
            <w:pPr>
              <w:pStyle w:val="xmsonormal"/>
              <w:ind w:left="57" w:right="57"/>
              <w:jc w:val="both"/>
              <w:rPr>
                <w:rFonts w:ascii="Arial" w:hAnsi="Arial" w:cs="Arial"/>
                <w:sz w:val="18"/>
                <w:szCs w:val="18"/>
              </w:rPr>
            </w:pPr>
            <w:r w:rsidRPr="004D1DCB">
              <w:rPr>
                <w:rFonts w:ascii="Arial" w:hAnsi="Arial" w:cs="Arial"/>
                <w:sz w:val="18"/>
                <w:szCs w:val="18"/>
              </w:rPr>
              <w:t xml:space="preserve">Respecto a los oficios señalados con (1) en la columna “Referencia Dictamen" del </w:t>
            </w:r>
            <w:r w:rsidRPr="004D1DCB">
              <w:rPr>
                <w:rFonts w:ascii="Arial" w:hAnsi="Arial" w:cs="Arial"/>
                <w:b/>
                <w:sz w:val="18"/>
                <w:szCs w:val="18"/>
              </w:rPr>
              <w:t>ANEXO 6-RSP-AG</w:t>
            </w:r>
            <w:r w:rsidRPr="004D1DCB">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5778E7D9" w14:textId="77777777" w:rsidR="00FE227E" w:rsidRPr="004D1DCB" w:rsidRDefault="00FE227E" w:rsidP="004D1DCB">
            <w:pPr>
              <w:pStyle w:val="xmsonormal"/>
              <w:ind w:left="57" w:right="57"/>
              <w:jc w:val="both"/>
              <w:rPr>
                <w:rFonts w:ascii="Arial" w:hAnsi="Arial" w:cs="Arial"/>
                <w:sz w:val="18"/>
                <w:szCs w:val="18"/>
              </w:rPr>
            </w:pPr>
          </w:p>
          <w:p w14:paraId="5463611F" w14:textId="574760C7" w:rsidR="00FE227E" w:rsidRPr="004D1DCB" w:rsidRDefault="00FE227E" w:rsidP="004D1DCB">
            <w:pPr>
              <w:pStyle w:val="NormalWeb"/>
              <w:spacing w:before="0" w:beforeAutospacing="0" w:after="0" w:afterAutospacing="0"/>
              <w:ind w:left="57" w:right="57"/>
              <w:jc w:val="both"/>
              <w:rPr>
                <w:rFonts w:ascii="Arial" w:hAnsi="Arial" w:cs="Arial"/>
                <w:sz w:val="18"/>
                <w:szCs w:val="18"/>
              </w:rPr>
            </w:pPr>
            <w:r w:rsidRPr="004D1DCB">
              <w:rPr>
                <w:rFonts w:ascii="Arial" w:hAnsi="Arial" w:cs="Arial"/>
                <w:sz w:val="18"/>
                <w:szCs w:val="18"/>
              </w:rPr>
              <w:t xml:space="preserve">Con relación a los oficios señalados con (2) en la columna "Referencia" del </w:t>
            </w:r>
            <w:r w:rsidRPr="004D1DCB">
              <w:rPr>
                <w:rFonts w:ascii="Arial" w:hAnsi="Arial" w:cs="Arial"/>
                <w:b/>
                <w:sz w:val="18"/>
                <w:szCs w:val="18"/>
              </w:rPr>
              <w:t>ANEXO 6-RSP-AG</w:t>
            </w:r>
            <w:r w:rsidRPr="004D1DCB">
              <w:rPr>
                <w:rFonts w:ascii="Arial" w:hAnsi="Arial" w:cs="Arial"/>
                <w:sz w:val="18"/>
                <w:szCs w:val="18"/>
              </w:rPr>
              <w:t xml:space="preserve"> del presente dictamen, a la fecha la CNBV y UIF, han dado respuesta parcial o no han dado respuesta a las solicitudes de esta autoridad.</w:t>
            </w:r>
          </w:p>
          <w:p w14:paraId="0391D4AE" w14:textId="77777777" w:rsidR="00FE227E" w:rsidRPr="004D1DCB" w:rsidRDefault="00FE227E" w:rsidP="004D1DCB">
            <w:pPr>
              <w:pStyle w:val="NormalWeb"/>
              <w:spacing w:before="0" w:beforeAutospacing="0" w:after="0" w:afterAutospacing="0"/>
              <w:ind w:right="57"/>
              <w:jc w:val="both"/>
              <w:rPr>
                <w:rFonts w:ascii="Arial" w:hAnsi="Arial" w:cs="Arial"/>
                <w:sz w:val="18"/>
                <w:szCs w:val="18"/>
              </w:rPr>
            </w:pPr>
          </w:p>
          <w:p w14:paraId="0C98D8B4" w14:textId="77777777" w:rsidR="00FE227E" w:rsidRPr="004D1DCB" w:rsidRDefault="00FE227E" w:rsidP="004D1DCB">
            <w:pPr>
              <w:pStyle w:val="xmsonormal"/>
              <w:ind w:left="57" w:right="57"/>
              <w:jc w:val="both"/>
              <w:rPr>
                <w:rFonts w:ascii="Arial" w:hAnsi="Arial" w:cs="Arial"/>
                <w:sz w:val="18"/>
                <w:szCs w:val="18"/>
              </w:rPr>
            </w:pPr>
            <w:r w:rsidRPr="004D1DCB">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49BE5931" w14:textId="77777777" w:rsidR="00613533" w:rsidRPr="004D1DCB" w:rsidRDefault="00613533" w:rsidP="004D1DCB">
            <w:pPr>
              <w:ind w:left="133" w:right="128"/>
              <w:jc w:val="both"/>
              <w:rPr>
                <w:rFonts w:ascii="Arial" w:hAnsi="Arial" w:cs="Arial"/>
                <w:i/>
                <w:sz w:val="18"/>
                <w:szCs w:val="18"/>
              </w:rPr>
            </w:pP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9F30B2F" w14:textId="1FAEB9A3" w:rsidR="00FE227E" w:rsidRPr="004D1DCB" w:rsidRDefault="00FE227E" w:rsidP="004D1DCB">
            <w:pPr>
              <w:ind w:left="124" w:right="270"/>
              <w:jc w:val="both"/>
              <w:rPr>
                <w:rFonts w:ascii="Arial" w:hAnsi="Arial" w:cs="Arial"/>
                <w:b/>
                <w:bCs/>
                <w:sz w:val="18"/>
                <w:szCs w:val="18"/>
              </w:rPr>
            </w:pPr>
            <w:r w:rsidRPr="004D1DCB">
              <w:rPr>
                <w:rFonts w:ascii="Arial" w:hAnsi="Arial" w:cs="Arial"/>
                <w:b/>
                <w:iCs/>
                <w:sz w:val="18"/>
                <w:szCs w:val="18"/>
              </w:rPr>
              <w:t>9.2-C4-RSP-AG-BIS</w:t>
            </w:r>
          </w:p>
          <w:p w14:paraId="430DF815" w14:textId="77777777" w:rsidR="00FE227E" w:rsidRPr="004D1DCB" w:rsidRDefault="00FE227E" w:rsidP="004D1DCB">
            <w:pPr>
              <w:ind w:left="133" w:right="128"/>
              <w:jc w:val="both"/>
              <w:rPr>
                <w:rFonts w:ascii="Arial" w:hAnsi="Arial" w:cs="Arial"/>
                <w:i/>
                <w:sz w:val="18"/>
                <w:szCs w:val="18"/>
              </w:rPr>
            </w:pPr>
          </w:p>
          <w:p w14:paraId="26709793" w14:textId="1B443B25" w:rsidR="00FE227E" w:rsidRPr="004D1DCB" w:rsidRDefault="00FE227E" w:rsidP="004D1DCB">
            <w:pPr>
              <w:ind w:left="133" w:right="128"/>
              <w:jc w:val="both"/>
              <w:rPr>
                <w:rFonts w:ascii="Arial" w:hAnsi="Arial" w:cs="Arial"/>
                <w:i/>
                <w:sz w:val="18"/>
                <w:szCs w:val="18"/>
              </w:rPr>
            </w:pPr>
            <w:r w:rsidRPr="004D1DCB">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873B606" w14:textId="0F20142D" w:rsidR="00613533" w:rsidRPr="004D1DCB" w:rsidRDefault="00613533"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A1AD2EF" w14:textId="293FC973" w:rsidR="00613533" w:rsidRPr="004D1DCB" w:rsidRDefault="00613533" w:rsidP="004D1DCB">
            <w:pPr>
              <w:ind w:right="133"/>
              <w:jc w:val="both"/>
              <w:rPr>
                <w:rFonts w:ascii="Arial" w:hAnsi="Arial" w:cs="Arial"/>
                <w:i/>
                <w:sz w:val="18"/>
                <w:szCs w:val="18"/>
              </w:rPr>
            </w:pPr>
          </w:p>
        </w:tc>
      </w:tr>
      <w:tr w:rsidR="00613533" w:rsidRPr="004D1DCB" w14:paraId="3784A6AA"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0F47EC1" w14:textId="4365CB20" w:rsidR="00613533" w:rsidRPr="004D1DCB" w:rsidRDefault="00613533"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18</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D6D099F" w14:textId="77777777" w:rsidR="00613533" w:rsidRPr="004D1DCB" w:rsidRDefault="00613533" w:rsidP="004D1DCB">
            <w:pPr>
              <w:jc w:val="both"/>
              <w:rPr>
                <w:rFonts w:ascii="Arial" w:eastAsia="Arial Unicode MS" w:hAnsi="Arial" w:cs="Arial"/>
                <w:i/>
                <w:sz w:val="18"/>
                <w:szCs w:val="18"/>
                <w:lang w:val="es-ES" w:eastAsia="es-ES"/>
              </w:rPr>
            </w:pPr>
            <w:r w:rsidRPr="004D1DCB">
              <w:rPr>
                <w:rFonts w:ascii="Arial" w:eastAsia="Arial Unicode MS" w:hAnsi="Arial" w:cs="Arial"/>
                <w:b/>
                <w:bCs/>
                <w:i/>
                <w:sz w:val="18"/>
                <w:szCs w:val="18"/>
                <w:lang w:val="es-ES" w:eastAsia="es-ES"/>
              </w:rPr>
              <w:t>Confirmaciones con terceros</w:t>
            </w:r>
          </w:p>
          <w:p w14:paraId="7B16DF44" w14:textId="77777777" w:rsidR="00613533" w:rsidRPr="004D1DCB" w:rsidRDefault="00613533" w:rsidP="004D1DCB">
            <w:pPr>
              <w:jc w:val="both"/>
              <w:rPr>
                <w:rFonts w:ascii="Arial" w:eastAsia="Arial Unicode MS" w:hAnsi="Arial" w:cs="Arial"/>
                <w:i/>
                <w:sz w:val="18"/>
                <w:szCs w:val="18"/>
                <w:lang w:val="es-ES" w:eastAsia="es-ES"/>
              </w:rPr>
            </w:pPr>
          </w:p>
          <w:p w14:paraId="378030FC" w14:textId="77777777" w:rsidR="00613533" w:rsidRPr="004D1DCB" w:rsidRDefault="00613533" w:rsidP="004D1DCB">
            <w:pPr>
              <w:jc w:val="both"/>
              <w:rPr>
                <w:rFonts w:ascii="Arial" w:eastAsia="Arial Unicode MS" w:hAnsi="Arial" w:cs="Arial"/>
                <w:i/>
                <w:sz w:val="18"/>
                <w:szCs w:val="18"/>
                <w:lang w:val="es-ES" w:eastAsia="es-ES"/>
              </w:rPr>
            </w:pPr>
            <w:r w:rsidRPr="004D1DCB">
              <w:rPr>
                <w:rFonts w:ascii="Arial" w:eastAsia="Arial Unicode MS" w:hAnsi="Arial" w:cs="Arial"/>
                <w:b/>
                <w:bCs/>
                <w:i/>
                <w:sz w:val="18"/>
                <w:szCs w:val="18"/>
                <w:lang w:val="es-ES" w:eastAsia="es-ES"/>
              </w:rPr>
              <w:t>Proveedores y prestadores de servicios</w:t>
            </w:r>
          </w:p>
          <w:p w14:paraId="4BE401FF" w14:textId="77777777" w:rsidR="00613533" w:rsidRPr="004D1DCB" w:rsidRDefault="00613533" w:rsidP="004D1DCB">
            <w:pPr>
              <w:jc w:val="both"/>
              <w:rPr>
                <w:rFonts w:ascii="Arial" w:eastAsia="Arial Unicode MS" w:hAnsi="Arial" w:cs="Arial"/>
                <w:i/>
                <w:sz w:val="18"/>
                <w:szCs w:val="18"/>
                <w:lang w:val="es-ES" w:eastAsia="es-ES"/>
              </w:rPr>
            </w:pPr>
          </w:p>
          <w:p w14:paraId="052D744C" w14:textId="77777777" w:rsidR="00613533" w:rsidRPr="004D1DCB" w:rsidRDefault="00613533" w:rsidP="004D1DCB">
            <w:pPr>
              <w:ind w:left="76" w:right="134"/>
              <w:jc w:val="both"/>
              <w:rPr>
                <w:rFonts w:ascii="Arial" w:eastAsia="Calibri" w:hAnsi="Arial" w:cs="Arial"/>
                <w:i/>
                <w:iCs/>
                <w:sz w:val="18"/>
                <w:szCs w:val="18"/>
                <w:lang w:val="es-ES"/>
              </w:rPr>
            </w:pPr>
            <w:r w:rsidRPr="004D1DCB">
              <w:rPr>
                <w:rFonts w:ascii="Arial" w:hAnsi="Arial" w:cs="Arial"/>
                <w:i/>
                <w:sz w:val="18"/>
                <w:szCs w:val="18"/>
              </w:rPr>
              <w:t>Derivado</w:t>
            </w:r>
            <w:r w:rsidRPr="004D1DCB">
              <w:rPr>
                <w:rFonts w:ascii="Arial" w:eastAsia="Calibri" w:hAnsi="Arial" w:cs="Arial"/>
                <w:i/>
                <w:iCs/>
                <w:sz w:val="18"/>
                <w:szCs w:val="18"/>
                <w:lang w:val="es-ES"/>
              </w:rPr>
              <w:t xml:space="preserve"> de la revisión a la información presentada por el sujeto obligado, la UTF llevó a cabo la solicitud de confirmación a los proveedores y prestadores de servicios sobre las operaciones efectuadas. Como se detalla en el cuadro siguiente:</w:t>
            </w:r>
          </w:p>
          <w:p w14:paraId="3BD34739" w14:textId="77777777" w:rsidR="00613533" w:rsidRPr="004D1DCB" w:rsidRDefault="00613533" w:rsidP="004D1DCB">
            <w:pPr>
              <w:ind w:left="720"/>
              <w:jc w:val="both"/>
              <w:rPr>
                <w:rFonts w:ascii="Arial" w:eastAsia="Arial Unicode MS" w:hAnsi="Arial" w:cs="Arial"/>
                <w:i/>
                <w:sz w:val="18"/>
                <w:szCs w:val="18"/>
                <w:lang w:val="es-ES" w:eastAsia="es-ES"/>
              </w:rPr>
            </w:pPr>
            <w:r w:rsidRPr="004D1DCB">
              <w:rPr>
                <w:rFonts w:ascii="Arial" w:eastAsia="Arial Unicode MS" w:hAnsi="Arial" w:cs="Arial"/>
                <w:i/>
                <w:sz w:val="18"/>
                <w:szCs w:val="18"/>
                <w:lang w:val="es-ES" w:eastAsia="es-ES"/>
              </w:rPr>
              <w:t> </w:t>
            </w:r>
          </w:p>
          <w:tbl>
            <w:tblPr>
              <w:tblW w:w="4833" w:type="pct"/>
              <w:jc w:val="center"/>
              <w:tblLayout w:type="fixed"/>
              <w:tblLook w:val="04A0" w:firstRow="1" w:lastRow="0" w:firstColumn="1" w:lastColumn="0" w:noHBand="0" w:noVBand="1"/>
            </w:tblPr>
            <w:tblGrid>
              <w:gridCol w:w="1653"/>
              <w:gridCol w:w="1622"/>
              <w:gridCol w:w="1113"/>
              <w:gridCol w:w="852"/>
              <w:gridCol w:w="967"/>
            </w:tblGrid>
            <w:tr w:rsidR="00613533" w:rsidRPr="004D1DCB" w14:paraId="4105466B" w14:textId="77777777" w:rsidTr="00A455B5">
              <w:trPr>
                <w:trHeight w:val="545"/>
                <w:jc w:val="center"/>
              </w:trPr>
              <w:tc>
                <w:tcPr>
                  <w:tcW w:w="165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36037B7"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lastRenderedPageBreak/>
                    <w:t>Nombre del Proveedor</w:t>
                  </w:r>
                </w:p>
              </w:tc>
              <w:tc>
                <w:tcPr>
                  <w:tcW w:w="162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D463170"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Núm. de Oficio</w:t>
                  </w:r>
                </w:p>
              </w:tc>
              <w:tc>
                <w:tcPr>
                  <w:tcW w:w="1113"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8E353E0"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Fecha del Oficio</w:t>
                  </w:r>
                </w:p>
              </w:tc>
              <w:tc>
                <w:tcPr>
                  <w:tcW w:w="85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415AF70"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b/>
                      <w:bCs/>
                      <w:i/>
                      <w:iCs/>
                      <w:sz w:val="14"/>
                      <w:szCs w:val="14"/>
                      <w:lang w:val="es-ES" w:eastAsia="es-ES"/>
                    </w:rPr>
                    <w:t>Referencia 1ra. Vuelta</w:t>
                  </w:r>
                </w:p>
              </w:tc>
              <w:tc>
                <w:tcPr>
                  <w:tcW w:w="967" w:type="dxa"/>
                  <w:tcBorders>
                    <w:top w:val="single" w:sz="6" w:space="0" w:color="000000"/>
                    <w:left w:val="nil"/>
                    <w:bottom w:val="single" w:sz="6" w:space="0" w:color="000000"/>
                    <w:right w:val="single" w:sz="6" w:space="0" w:color="000000"/>
                  </w:tcBorders>
                  <w:vAlign w:val="center"/>
                </w:tcPr>
                <w:p w14:paraId="6EF82736" w14:textId="77777777" w:rsidR="00613533" w:rsidRPr="004D1DCB" w:rsidDel="002C3109" w:rsidRDefault="00613533" w:rsidP="004D1DCB">
                  <w:pPr>
                    <w:spacing w:before="100" w:beforeAutospacing="1" w:after="100" w:afterAutospacing="1"/>
                    <w:jc w:val="center"/>
                    <w:rPr>
                      <w:rFonts w:ascii="Arial" w:eastAsia="Arial Unicode MS" w:hAnsi="Arial" w:cs="Arial"/>
                      <w:b/>
                      <w:bCs/>
                      <w:i/>
                      <w:sz w:val="14"/>
                      <w:szCs w:val="14"/>
                      <w:lang w:val="es-ES" w:eastAsia="es-ES"/>
                    </w:rPr>
                  </w:pPr>
                  <w:r w:rsidRPr="004D1DCB">
                    <w:rPr>
                      <w:rFonts w:ascii="Arial" w:eastAsia="Arial Unicode MS" w:hAnsi="Arial" w:cs="Arial"/>
                      <w:b/>
                      <w:bCs/>
                      <w:i/>
                      <w:sz w:val="14"/>
                      <w:szCs w:val="14"/>
                      <w:lang w:val="es-ES" w:eastAsia="es-ES"/>
                    </w:rPr>
                    <w:t>Referencia 2da. vuelta</w:t>
                  </w:r>
                </w:p>
              </w:tc>
            </w:tr>
            <w:tr w:rsidR="00613533" w:rsidRPr="004D1DCB" w14:paraId="75767581" w14:textId="77777777" w:rsidTr="00A455B5">
              <w:trPr>
                <w:trHeight w:val="374"/>
                <w:jc w:val="center"/>
              </w:trPr>
              <w:tc>
                <w:tcPr>
                  <w:tcW w:w="1653"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26B3DD5"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 xml:space="preserve">C. Martin Abel Reyes Ortiz </w:t>
                  </w:r>
                </w:p>
              </w:tc>
              <w:tc>
                <w:tcPr>
                  <w:tcW w:w="162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72FC861"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INE/UTF/DA/42925/2021</w:t>
                  </w:r>
                </w:p>
              </w:tc>
              <w:tc>
                <w:tcPr>
                  <w:tcW w:w="111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F270D54"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23/09/2021</w:t>
                  </w:r>
                </w:p>
              </w:tc>
              <w:tc>
                <w:tcPr>
                  <w:tcW w:w="85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8372310" w14:textId="77777777" w:rsidR="00613533" w:rsidRPr="004D1DCB" w:rsidRDefault="00613533" w:rsidP="004D1DCB">
                  <w:pPr>
                    <w:spacing w:before="100" w:beforeAutospacing="1" w:after="100" w:afterAutospacing="1"/>
                    <w:jc w:val="center"/>
                    <w:rPr>
                      <w:rFonts w:ascii="Arial" w:eastAsia="Arial Unicode MS" w:hAnsi="Arial" w:cs="Arial"/>
                      <w:i/>
                      <w:iCs/>
                      <w:sz w:val="14"/>
                      <w:szCs w:val="14"/>
                      <w:lang w:val="es-ES" w:eastAsia="es-ES"/>
                    </w:rPr>
                  </w:pPr>
                  <w:r w:rsidRPr="004D1DCB">
                    <w:rPr>
                      <w:rFonts w:ascii="Arial" w:eastAsia="Arial Unicode MS" w:hAnsi="Arial" w:cs="Arial"/>
                      <w:i/>
                      <w:iCs/>
                      <w:sz w:val="14"/>
                      <w:szCs w:val="14"/>
                      <w:lang w:val="es-ES" w:eastAsia="es-ES"/>
                    </w:rPr>
                    <w:t>(1)</w:t>
                  </w:r>
                </w:p>
              </w:tc>
              <w:tc>
                <w:tcPr>
                  <w:tcW w:w="967" w:type="dxa"/>
                  <w:tcBorders>
                    <w:top w:val="nil"/>
                    <w:left w:val="nil"/>
                    <w:bottom w:val="single" w:sz="6" w:space="0" w:color="000000"/>
                    <w:right w:val="single" w:sz="6" w:space="0" w:color="000000"/>
                  </w:tcBorders>
                  <w:vAlign w:val="center"/>
                </w:tcPr>
                <w:p w14:paraId="4648E498" w14:textId="77777777" w:rsidR="00613533" w:rsidRPr="004D1DCB" w:rsidRDefault="00613533" w:rsidP="004D1DCB">
                  <w:pPr>
                    <w:spacing w:before="100" w:beforeAutospacing="1" w:after="100" w:afterAutospacing="1"/>
                    <w:jc w:val="center"/>
                    <w:rPr>
                      <w:rFonts w:ascii="Arial" w:eastAsia="Arial Unicode MS" w:hAnsi="Arial" w:cs="Arial"/>
                      <w:i/>
                      <w:sz w:val="14"/>
                      <w:szCs w:val="14"/>
                      <w:lang w:val="es-ES" w:eastAsia="es-ES"/>
                    </w:rPr>
                  </w:pPr>
                  <w:r w:rsidRPr="004D1DCB">
                    <w:rPr>
                      <w:rFonts w:ascii="Arial" w:eastAsia="Arial Unicode MS" w:hAnsi="Arial" w:cs="Arial"/>
                      <w:i/>
                      <w:sz w:val="14"/>
                      <w:szCs w:val="14"/>
                      <w:lang w:val="es-ES" w:eastAsia="es-ES"/>
                    </w:rPr>
                    <w:t>(A)</w:t>
                  </w:r>
                </w:p>
              </w:tc>
            </w:tr>
          </w:tbl>
          <w:p w14:paraId="5C86D158" w14:textId="77777777" w:rsidR="00613533" w:rsidRPr="004D1DCB" w:rsidRDefault="00613533" w:rsidP="004D1DCB">
            <w:pPr>
              <w:jc w:val="both"/>
              <w:rPr>
                <w:rFonts w:ascii="Arial" w:eastAsia="Arial Unicode MS" w:hAnsi="Arial" w:cs="Arial"/>
                <w:i/>
                <w:sz w:val="18"/>
                <w:szCs w:val="18"/>
                <w:lang w:val="es-ES" w:eastAsia="es-ES"/>
              </w:rPr>
            </w:pPr>
          </w:p>
          <w:p w14:paraId="3B1A03FF"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Respecto al proveedor marcado con (1) en la columna “Referencia” del cuadro que antecede, a la fecha de elaboración del presente oficio, en la UTF no se ha recibido respuesta alguna. </w:t>
            </w:r>
          </w:p>
          <w:p w14:paraId="70181E1B" w14:textId="77777777" w:rsidR="00613533" w:rsidRPr="004D1DCB" w:rsidRDefault="00613533" w:rsidP="004D1DCB">
            <w:pPr>
              <w:ind w:left="76" w:right="134"/>
              <w:jc w:val="both"/>
              <w:rPr>
                <w:rFonts w:ascii="Arial" w:hAnsi="Arial" w:cs="Arial"/>
                <w:i/>
                <w:sz w:val="18"/>
                <w:szCs w:val="18"/>
              </w:rPr>
            </w:pPr>
          </w:p>
          <w:p w14:paraId="6847F528"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Es preciso señalar que esta autoridad se encuentra en espera de la respuesta del proveedor señalado; una vez que se cuente con dicha información, se analizará y se informará al partido político del resultado obtenido en el momento procesal oportuno. </w:t>
            </w:r>
          </w:p>
          <w:p w14:paraId="2B94E968" w14:textId="77777777" w:rsidR="00613533" w:rsidRPr="004D1DCB" w:rsidRDefault="00613533" w:rsidP="004D1DCB">
            <w:pPr>
              <w:ind w:left="76" w:right="134"/>
              <w:jc w:val="both"/>
              <w:rPr>
                <w:rFonts w:ascii="Arial" w:hAnsi="Arial" w:cs="Arial"/>
                <w:i/>
                <w:sz w:val="18"/>
                <w:szCs w:val="18"/>
              </w:rPr>
            </w:pPr>
          </w:p>
          <w:p w14:paraId="0ACB0783"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29EBE011" w14:textId="77777777" w:rsidR="00613533" w:rsidRPr="004D1DCB" w:rsidRDefault="00613533" w:rsidP="004D1DCB">
            <w:pPr>
              <w:ind w:left="76" w:right="134"/>
              <w:jc w:val="both"/>
              <w:rPr>
                <w:rFonts w:ascii="Arial" w:hAnsi="Arial" w:cs="Arial"/>
                <w:i/>
                <w:sz w:val="18"/>
                <w:szCs w:val="18"/>
              </w:rPr>
            </w:pPr>
          </w:p>
          <w:p w14:paraId="4EAFA4FA" w14:textId="18092ECF" w:rsidR="00613533" w:rsidRPr="004D1DCB" w:rsidRDefault="00613533" w:rsidP="004D1DCB">
            <w:pPr>
              <w:ind w:left="76" w:right="134"/>
              <w:jc w:val="both"/>
              <w:rPr>
                <w:rFonts w:ascii="Arial" w:hAnsi="Arial" w:cs="Arial"/>
                <w:i/>
                <w:iCs/>
                <w:sz w:val="18"/>
                <w:szCs w:val="18"/>
              </w:rPr>
            </w:pPr>
            <w:r w:rsidRPr="004D1DCB">
              <w:rPr>
                <w:rFonts w:ascii="Arial" w:hAnsi="Arial" w:cs="Arial"/>
                <w:i/>
                <w:sz w:val="18"/>
                <w:szCs w:val="18"/>
              </w:rPr>
              <w:t>Referente al proveedor marcado con (A) en la columna “Referencia segunda vuelta” del cuadro</w:t>
            </w:r>
            <w:r w:rsidRPr="004D1DCB">
              <w:rPr>
                <w:rFonts w:ascii="Arial" w:hAnsi="Arial" w:cs="Arial"/>
                <w:i/>
                <w:iCs/>
                <w:sz w:val="18"/>
                <w:szCs w:val="18"/>
              </w:rPr>
              <w:t xml:space="preserve"> de la observación, a la fecha de elaboración del presente oficio de segunda vuelta, la UTF no ha obtenido respuesta; Es preciso señalar que esta autoridad se encuentra en espera de la respuesta del proveedor señalado; una vez que se cuente con dicha información, se analizará y se informará al partido político del resultado obtenido en el momento procesal oportuno.</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FFEAED9" w14:textId="77777777" w:rsidR="00613533" w:rsidRPr="004D1DCB" w:rsidRDefault="00613533" w:rsidP="004D1DCB">
            <w:pPr>
              <w:jc w:val="both"/>
              <w:rPr>
                <w:rFonts w:ascii="Arial" w:eastAsia="Times New Roman" w:hAnsi="Arial" w:cs="Arial"/>
                <w:i/>
                <w:sz w:val="18"/>
                <w:szCs w:val="18"/>
              </w:rPr>
            </w:pPr>
          </w:p>
          <w:p w14:paraId="7886A6BA" w14:textId="77777777"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w:t>
            </w:r>
          </w:p>
          <w:p w14:paraId="60B71CFD" w14:textId="77777777" w:rsidR="00613533" w:rsidRPr="004D1DCB" w:rsidRDefault="00613533" w:rsidP="004D1DCB">
            <w:pPr>
              <w:ind w:left="133" w:right="127"/>
              <w:jc w:val="both"/>
              <w:rPr>
                <w:rFonts w:ascii="Arial" w:eastAsia="Times New Roman" w:hAnsi="Arial" w:cs="Arial"/>
                <w:i/>
                <w:sz w:val="18"/>
                <w:szCs w:val="18"/>
              </w:rPr>
            </w:pPr>
          </w:p>
          <w:p w14:paraId="6BDFF3A5" w14:textId="77777777" w:rsidR="00613533" w:rsidRPr="004D1DCB" w:rsidRDefault="00613533"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Respecto a lo solicitado y para dar cumplimiento al punto anterior, se aclara que al cometerse el error de registrar un contrato a nombre del Martin Abel Reyes Ortiz en el ejercicio 2020, se procedió a realizar los ajustes correspondientes, quedando un saldo en proveedores de $0.00 pesos, por lo que se solicita dar por solventado este requerimiento.</w:t>
            </w:r>
          </w:p>
          <w:p w14:paraId="0992E3B3" w14:textId="77777777" w:rsidR="00613533" w:rsidRPr="004D1DCB" w:rsidRDefault="00613533" w:rsidP="004D1DCB">
            <w:pPr>
              <w:ind w:left="133" w:right="127"/>
              <w:jc w:val="both"/>
              <w:rPr>
                <w:rFonts w:ascii="Arial" w:eastAsia="Times New Roman" w:hAnsi="Arial" w:cs="Arial"/>
                <w:iCs/>
                <w:sz w:val="18"/>
                <w:szCs w:val="18"/>
              </w:rPr>
            </w:pPr>
          </w:p>
          <w:p w14:paraId="63360D16" w14:textId="54F6F99D" w:rsidR="00613533" w:rsidRPr="004D1DCB" w:rsidRDefault="00613533" w:rsidP="004D1DCB">
            <w:pPr>
              <w:ind w:left="133" w:right="127"/>
              <w:jc w:val="both"/>
              <w:rPr>
                <w:rFonts w:ascii="Arial" w:eastAsia="Times New Roman" w:hAnsi="Arial" w:cs="Arial"/>
                <w:iCs/>
                <w:sz w:val="18"/>
                <w:szCs w:val="18"/>
              </w:rPr>
            </w:pPr>
            <w:r w:rsidRPr="004D1DCB">
              <w:rPr>
                <w:rFonts w:ascii="Arial" w:eastAsia="Times New Roman" w:hAnsi="Arial" w:cs="Arial"/>
                <w:b/>
                <w:iCs/>
                <w:sz w:val="18"/>
                <w:szCs w:val="18"/>
              </w:rPr>
              <w:t xml:space="preserve">[Véase </w:t>
            </w:r>
            <w:r w:rsidR="00194A6C" w:rsidRPr="004D1DCB">
              <w:rPr>
                <w:rFonts w:ascii="Arial" w:eastAsia="Times New Roman" w:hAnsi="Arial" w:cs="Arial"/>
                <w:b/>
                <w:iCs/>
                <w:sz w:val="18"/>
                <w:szCs w:val="18"/>
              </w:rPr>
              <w:t>ANEXO R2-9.2-RSP-AG</w:t>
            </w:r>
            <w:r w:rsidRPr="004D1DCB">
              <w:rPr>
                <w:rFonts w:ascii="Arial" w:eastAsia="Times New Roman" w:hAnsi="Arial" w:cs="Arial"/>
                <w:b/>
                <w:iCs/>
                <w:sz w:val="18"/>
                <w:szCs w:val="18"/>
              </w:rPr>
              <w:t xml:space="preserve"> de respuesta segunda vuelta]</w:t>
            </w:r>
            <w:r w:rsidR="00194A6C" w:rsidRPr="004D1DCB">
              <w:rPr>
                <w:rFonts w:ascii="Arial" w:eastAsia="Times New Roman" w:hAnsi="Arial" w:cs="Arial"/>
                <w:b/>
                <w:iCs/>
                <w:sz w:val="18"/>
                <w:szCs w:val="18"/>
              </w:rPr>
              <w:t>”</w:t>
            </w:r>
          </w:p>
          <w:p w14:paraId="4358F61E" w14:textId="77777777" w:rsidR="00613533" w:rsidRPr="004D1DCB" w:rsidRDefault="00613533"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FC9B427" w14:textId="67D0FB74" w:rsidR="00613533" w:rsidRPr="004D1DCB" w:rsidRDefault="006B2B84" w:rsidP="004D1DCB">
            <w:pPr>
              <w:ind w:left="124" w:right="270"/>
              <w:jc w:val="both"/>
              <w:rPr>
                <w:rFonts w:ascii="Arial" w:hAnsi="Arial" w:cs="Arial"/>
                <w:b/>
                <w:bCs/>
                <w:iCs/>
                <w:sz w:val="18"/>
                <w:szCs w:val="18"/>
              </w:rPr>
            </w:pPr>
            <w:r w:rsidRPr="004D1DCB">
              <w:rPr>
                <w:rFonts w:ascii="Arial" w:hAnsi="Arial" w:cs="Arial"/>
                <w:b/>
                <w:bCs/>
                <w:iCs/>
                <w:sz w:val="18"/>
                <w:szCs w:val="18"/>
              </w:rPr>
              <w:lastRenderedPageBreak/>
              <w:t>Vista</w:t>
            </w:r>
          </w:p>
          <w:p w14:paraId="5811193B" w14:textId="77777777" w:rsidR="00613533" w:rsidRPr="004D1DCB" w:rsidRDefault="00613533" w:rsidP="004D1DCB">
            <w:pPr>
              <w:ind w:left="124" w:right="270"/>
              <w:jc w:val="both"/>
              <w:rPr>
                <w:rFonts w:ascii="Arial" w:hAnsi="Arial" w:cs="Arial"/>
                <w:iCs/>
                <w:sz w:val="18"/>
                <w:szCs w:val="18"/>
              </w:rPr>
            </w:pPr>
          </w:p>
          <w:p w14:paraId="46E6BAEF" w14:textId="50E4AC04" w:rsidR="00613533" w:rsidRPr="004D1DCB" w:rsidRDefault="00613533" w:rsidP="004D1DCB">
            <w:pPr>
              <w:pStyle w:val="NormalWeb"/>
              <w:spacing w:before="0" w:beforeAutospacing="0" w:after="0" w:afterAutospacing="0"/>
              <w:ind w:left="124" w:right="133"/>
              <w:jc w:val="both"/>
              <w:rPr>
                <w:rFonts w:ascii="Arial" w:hAnsi="Arial" w:cs="Arial"/>
                <w:i/>
                <w:sz w:val="18"/>
                <w:szCs w:val="18"/>
              </w:rPr>
            </w:pPr>
            <w:r w:rsidRPr="004D1DCB">
              <w:rPr>
                <w:rFonts w:ascii="Arial" w:hAnsi="Arial" w:cs="Arial"/>
                <w:color w:val="000000"/>
                <w:sz w:val="18"/>
                <w:szCs w:val="18"/>
              </w:rPr>
              <w:t xml:space="preserve">Con respecto al proveedor señalado en el cuadro de la observación, a la fecha de elaboración del presente dictamen, no </w:t>
            </w:r>
            <w:r w:rsidR="006B2B84" w:rsidRPr="004D1DCB">
              <w:rPr>
                <w:rFonts w:ascii="Arial" w:hAnsi="Arial" w:cs="Arial"/>
                <w:color w:val="000000"/>
                <w:sz w:val="18"/>
                <w:szCs w:val="18"/>
              </w:rPr>
              <w:t>fue localizado</w:t>
            </w:r>
            <w:r w:rsidRPr="004D1DCB">
              <w:rPr>
                <w:rFonts w:ascii="Arial" w:hAnsi="Arial" w:cs="Arial"/>
                <w:color w:val="000000"/>
                <w:sz w:val="18"/>
                <w:szCs w:val="18"/>
              </w:rPr>
              <w:t xml:space="preserve">, como se detalla en </w:t>
            </w:r>
            <w:r w:rsidR="005429FA" w:rsidRPr="004D1DCB">
              <w:rPr>
                <w:rFonts w:ascii="Arial" w:hAnsi="Arial" w:cs="Arial"/>
                <w:color w:val="000000"/>
                <w:sz w:val="18"/>
                <w:szCs w:val="18"/>
              </w:rPr>
              <w:t>el</w:t>
            </w:r>
            <w:r w:rsidRPr="004D1DCB">
              <w:rPr>
                <w:rFonts w:ascii="Arial" w:hAnsi="Arial" w:cs="Arial"/>
                <w:color w:val="000000"/>
                <w:sz w:val="18"/>
                <w:szCs w:val="18"/>
              </w:rPr>
              <w:t xml:space="preserve"> </w:t>
            </w:r>
            <w:r w:rsidRPr="004D1DCB">
              <w:rPr>
                <w:rFonts w:ascii="Arial" w:hAnsi="Arial" w:cs="Arial"/>
                <w:b/>
                <w:bCs/>
                <w:color w:val="000000"/>
                <w:sz w:val="18"/>
                <w:szCs w:val="18"/>
              </w:rPr>
              <w:t>A</w:t>
            </w:r>
            <w:r w:rsidR="006739BF" w:rsidRPr="004D1DCB">
              <w:rPr>
                <w:rFonts w:ascii="Arial" w:hAnsi="Arial" w:cs="Arial"/>
                <w:b/>
                <w:bCs/>
                <w:color w:val="000000"/>
                <w:sz w:val="18"/>
                <w:szCs w:val="18"/>
              </w:rPr>
              <w:t>NEXO</w:t>
            </w:r>
            <w:r w:rsidRPr="004D1DCB">
              <w:rPr>
                <w:rFonts w:ascii="Arial" w:hAnsi="Arial" w:cs="Arial"/>
                <w:b/>
                <w:bCs/>
                <w:color w:val="000000"/>
                <w:sz w:val="18"/>
                <w:szCs w:val="18"/>
              </w:rPr>
              <w:t xml:space="preserve"> </w:t>
            </w:r>
            <w:r w:rsidR="005429FA" w:rsidRPr="004D1DCB">
              <w:rPr>
                <w:rFonts w:ascii="Arial" w:eastAsia="Arial Unicode MS" w:hAnsi="Arial" w:cs="Arial"/>
                <w:b/>
                <w:bCs/>
                <w:sz w:val="18"/>
                <w:szCs w:val="18"/>
                <w:lang w:val="es-ES" w:eastAsia="es-ES"/>
              </w:rPr>
              <w:t>7</w:t>
            </w:r>
            <w:r w:rsidR="006739BF" w:rsidRPr="004D1DCB">
              <w:rPr>
                <w:rFonts w:ascii="Arial" w:eastAsia="Arial Unicode MS" w:hAnsi="Arial" w:cs="Arial"/>
                <w:b/>
                <w:bCs/>
                <w:sz w:val="18"/>
                <w:szCs w:val="18"/>
                <w:lang w:val="es-ES" w:eastAsia="es-ES"/>
              </w:rPr>
              <w:t>-RSP-AG</w:t>
            </w:r>
            <w:r w:rsidR="005429FA" w:rsidRPr="004D1DCB">
              <w:rPr>
                <w:rFonts w:ascii="Arial" w:eastAsia="Arial Unicode MS" w:hAnsi="Arial" w:cs="Arial"/>
                <w:b/>
                <w:bCs/>
                <w:sz w:val="18"/>
                <w:szCs w:val="18"/>
                <w:lang w:val="es-ES" w:eastAsia="es-ES"/>
              </w:rPr>
              <w:t xml:space="preserve"> </w:t>
            </w:r>
            <w:r w:rsidRPr="004D1DCB">
              <w:rPr>
                <w:rFonts w:ascii="Arial" w:eastAsia="Arial Unicode MS" w:hAnsi="Arial" w:cs="Arial"/>
                <w:sz w:val="18"/>
                <w:szCs w:val="18"/>
                <w:lang w:val="es-ES" w:eastAsia="es-ES"/>
              </w:rPr>
              <w:t>del presente Dictamen</w:t>
            </w:r>
            <w:r w:rsidR="005429FA" w:rsidRPr="004D1DCB">
              <w:rPr>
                <w:rFonts w:ascii="Arial" w:eastAsia="Arial Unicode MS" w:hAnsi="Arial" w:cs="Arial"/>
                <w:sz w:val="18"/>
                <w:szCs w:val="18"/>
                <w:lang w:val="es-ES" w:eastAsia="es-ES"/>
              </w:rPr>
              <w:t>;</w:t>
            </w:r>
            <w:r w:rsidRPr="004D1DCB">
              <w:rPr>
                <w:rFonts w:ascii="Arial" w:hAnsi="Arial" w:cs="Arial"/>
                <w:color w:val="000000"/>
                <w:sz w:val="18"/>
                <w:szCs w:val="18"/>
              </w:rPr>
              <w:t xml:space="preserve"> por lo que se</w:t>
            </w:r>
            <w:r w:rsidRPr="004D1DCB">
              <w:rPr>
                <w:rFonts w:ascii="Arial" w:hAnsi="Arial" w:cs="Arial"/>
                <w:sz w:val="18"/>
                <w:szCs w:val="18"/>
              </w:rPr>
              <w:t xml:space="preserve"> considera </w:t>
            </w:r>
            <w:r w:rsidRPr="004D1DCB">
              <w:rPr>
                <w:rFonts w:ascii="Arial" w:hAnsi="Arial" w:cs="Arial"/>
                <w:color w:val="000000"/>
                <w:sz w:val="18"/>
                <w:szCs w:val="18"/>
              </w:rPr>
              <w:t xml:space="preserve">que ha lugar a dar vista al </w:t>
            </w:r>
            <w:r w:rsidR="006B2B84" w:rsidRPr="004D1DCB">
              <w:rPr>
                <w:rFonts w:ascii="Arial" w:hAnsi="Arial" w:cs="Arial"/>
                <w:color w:val="000000"/>
                <w:sz w:val="18"/>
                <w:szCs w:val="18"/>
              </w:rPr>
              <w:t>SAT</w:t>
            </w:r>
            <w:r w:rsidRPr="004D1DCB">
              <w:rPr>
                <w:rFonts w:ascii="Arial" w:hAnsi="Arial" w:cs="Arial"/>
                <w:color w:val="000000"/>
                <w:sz w:val="18"/>
                <w:szCs w:val="18"/>
              </w:rPr>
              <w:t xml:space="preserve"> a efecto de que determine lo conducente</w:t>
            </w:r>
            <w:r w:rsidR="006B2B84" w:rsidRPr="004D1DCB">
              <w:rPr>
                <w:rFonts w:ascii="Arial" w:hAnsi="Arial" w:cs="Arial"/>
                <w:color w:val="000000"/>
                <w:sz w:val="18"/>
                <w:szCs w:val="18"/>
              </w:rPr>
              <w:t>.</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21319F2" w14:textId="452C9274" w:rsidR="00613533" w:rsidRPr="004D1DCB" w:rsidRDefault="004E66BB" w:rsidP="004D1DCB">
            <w:pPr>
              <w:ind w:left="124" w:right="270"/>
              <w:jc w:val="both"/>
              <w:rPr>
                <w:rFonts w:ascii="Arial" w:hAnsi="Arial" w:cs="Arial"/>
                <w:b/>
                <w:bCs/>
                <w:sz w:val="18"/>
                <w:szCs w:val="18"/>
              </w:rPr>
            </w:pPr>
            <w:r w:rsidRPr="004D1DCB">
              <w:rPr>
                <w:rFonts w:ascii="Arial" w:hAnsi="Arial" w:cs="Arial"/>
                <w:b/>
                <w:iCs/>
                <w:sz w:val="18"/>
                <w:szCs w:val="18"/>
              </w:rPr>
              <w:t>9</w:t>
            </w:r>
            <w:r w:rsidR="00F84AFC" w:rsidRPr="004D1DCB">
              <w:rPr>
                <w:rFonts w:ascii="Arial" w:hAnsi="Arial" w:cs="Arial"/>
                <w:b/>
                <w:iCs/>
                <w:sz w:val="18"/>
                <w:szCs w:val="18"/>
              </w:rPr>
              <w:t>.2</w:t>
            </w:r>
            <w:r w:rsidRPr="004D1DCB">
              <w:rPr>
                <w:rFonts w:ascii="Arial" w:hAnsi="Arial" w:cs="Arial"/>
                <w:b/>
                <w:iCs/>
                <w:sz w:val="18"/>
                <w:szCs w:val="18"/>
              </w:rPr>
              <w:t>-C</w:t>
            </w:r>
            <w:r w:rsidR="00184115" w:rsidRPr="004D1DCB">
              <w:rPr>
                <w:rFonts w:ascii="Arial" w:hAnsi="Arial" w:cs="Arial"/>
                <w:b/>
                <w:iCs/>
                <w:sz w:val="18"/>
                <w:szCs w:val="18"/>
              </w:rPr>
              <w:t>5</w:t>
            </w:r>
            <w:r w:rsidR="00F84AFC" w:rsidRPr="004D1DCB">
              <w:rPr>
                <w:rFonts w:ascii="Arial" w:hAnsi="Arial" w:cs="Arial"/>
                <w:b/>
                <w:iCs/>
                <w:sz w:val="18"/>
                <w:szCs w:val="18"/>
              </w:rPr>
              <w:t>-RSP</w:t>
            </w:r>
            <w:r w:rsidR="00613533" w:rsidRPr="004D1DCB">
              <w:rPr>
                <w:rFonts w:ascii="Arial" w:hAnsi="Arial" w:cs="Arial"/>
                <w:b/>
                <w:iCs/>
                <w:sz w:val="18"/>
                <w:szCs w:val="18"/>
              </w:rPr>
              <w:t>-AG</w:t>
            </w:r>
          </w:p>
          <w:p w14:paraId="11D742F1" w14:textId="77777777" w:rsidR="00613533" w:rsidRPr="004D1DCB" w:rsidRDefault="00613533" w:rsidP="004D1DCB">
            <w:pPr>
              <w:ind w:left="124" w:right="270"/>
              <w:jc w:val="both"/>
              <w:rPr>
                <w:rFonts w:ascii="Arial" w:hAnsi="Arial" w:cs="Arial"/>
                <w:sz w:val="18"/>
                <w:szCs w:val="18"/>
                <w:lang w:val="es-ES"/>
              </w:rPr>
            </w:pPr>
          </w:p>
          <w:p w14:paraId="0A2FCBDB" w14:textId="6FA7E76C" w:rsidR="00613533" w:rsidRPr="004D1DCB" w:rsidRDefault="00613533" w:rsidP="004D1DCB">
            <w:pPr>
              <w:ind w:left="124" w:right="270"/>
              <w:jc w:val="both"/>
              <w:rPr>
                <w:rFonts w:ascii="Arial" w:hAnsi="Arial" w:cs="Arial"/>
                <w:color w:val="000000"/>
                <w:sz w:val="18"/>
                <w:szCs w:val="18"/>
              </w:rPr>
            </w:pPr>
            <w:r w:rsidRPr="004D1DCB">
              <w:rPr>
                <w:rFonts w:ascii="Arial" w:hAnsi="Arial" w:cs="Arial"/>
                <w:sz w:val="18"/>
                <w:szCs w:val="18"/>
              </w:rPr>
              <w:t>Vista a</w:t>
            </w:r>
            <w:r w:rsidR="006B2B84" w:rsidRPr="004D1DCB">
              <w:rPr>
                <w:rFonts w:ascii="Arial" w:hAnsi="Arial" w:cs="Arial"/>
                <w:sz w:val="18"/>
                <w:szCs w:val="18"/>
              </w:rPr>
              <w:t>l</w:t>
            </w:r>
            <w:r w:rsidRPr="004D1DCB">
              <w:rPr>
                <w:rFonts w:ascii="Arial" w:hAnsi="Arial" w:cs="Arial"/>
                <w:sz w:val="18"/>
                <w:szCs w:val="18"/>
              </w:rPr>
              <w:t xml:space="preserve"> </w:t>
            </w:r>
            <w:r w:rsidR="006B2B84" w:rsidRPr="004D1DCB">
              <w:rPr>
                <w:rFonts w:ascii="Arial" w:hAnsi="Arial" w:cs="Arial"/>
                <w:sz w:val="18"/>
                <w:szCs w:val="18"/>
              </w:rPr>
              <w:t>SAT a</w:t>
            </w:r>
            <w:r w:rsidRPr="004D1DCB">
              <w:rPr>
                <w:rFonts w:ascii="Arial" w:hAnsi="Arial" w:cs="Arial"/>
                <w:color w:val="000000"/>
                <w:sz w:val="18"/>
                <w:szCs w:val="18"/>
              </w:rPr>
              <w:t xml:space="preserve"> efecto</w:t>
            </w:r>
            <w:r w:rsidR="006B2B84" w:rsidRPr="004D1DCB">
              <w:rPr>
                <w:rFonts w:ascii="Arial" w:hAnsi="Arial" w:cs="Arial"/>
                <w:color w:val="000000"/>
                <w:sz w:val="18"/>
                <w:szCs w:val="18"/>
              </w:rPr>
              <w:t xml:space="preserve"> de </w:t>
            </w:r>
            <w:r w:rsidRPr="004D1DCB">
              <w:rPr>
                <w:rFonts w:ascii="Arial" w:hAnsi="Arial" w:cs="Arial"/>
                <w:color w:val="000000"/>
                <w:sz w:val="18"/>
                <w:szCs w:val="18"/>
              </w:rPr>
              <w:t>que determine lo conducente</w:t>
            </w:r>
            <w:r w:rsidR="006B2B84" w:rsidRPr="004D1DCB">
              <w:rPr>
                <w:rFonts w:ascii="Arial" w:hAnsi="Arial" w:cs="Arial"/>
                <w:color w:val="000000"/>
                <w:sz w:val="18"/>
                <w:szCs w:val="18"/>
              </w:rPr>
              <w:t>.</w:t>
            </w:r>
          </w:p>
          <w:p w14:paraId="1C9E3B18" w14:textId="54AA2766" w:rsidR="00613533" w:rsidRPr="004D1DCB" w:rsidRDefault="00613533" w:rsidP="004D1DCB">
            <w:pPr>
              <w:ind w:left="124" w:right="270"/>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D4DBA24" w14:textId="1CF741F5" w:rsidR="00613533" w:rsidRPr="004D1DCB" w:rsidRDefault="00613533"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9EB00A6" w14:textId="73303F3F" w:rsidR="00613533" w:rsidRPr="004D1DCB" w:rsidRDefault="00613533" w:rsidP="004D1DCB">
            <w:pPr>
              <w:ind w:right="133"/>
              <w:jc w:val="both"/>
              <w:rPr>
                <w:rFonts w:ascii="Arial" w:hAnsi="Arial" w:cs="Arial"/>
                <w:i/>
                <w:sz w:val="18"/>
                <w:szCs w:val="18"/>
              </w:rPr>
            </w:pPr>
          </w:p>
        </w:tc>
      </w:tr>
      <w:tr w:rsidR="002C1407" w:rsidRPr="004D1DCB" w14:paraId="70043A0C"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81CC25B" w14:textId="16359661" w:rsidR="002C1407" w:rsidRPr="004D1DCB" w:rsidRDefault="002C1407"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19</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33E0F32" w14:textId="77777777" w:rsidR="002C1407" w:rsidRPr="004D1DCB" w:rsidRDefault="002C1407" w:rsidP="004D1DCB">
            <w:pPr>
              <w:jc w:val="both"/>
              <w:rPr>
                <w:rFonts w:ascii="Arial" w:eastAsia="Arial Unicode MS" w:hAnsi="Arial" w:cs="Arial"/>
                <w:i/>
                <w:sz w:val="18"/>
                <w:szCs w:val="18"/>
                <w:lang w:val="es-ES" w:eastAsia="es-ES"/>
              </w:rPr>
            </w:pPr>
            <w:r w:rsidRPr="004D1DCB">
              <w:rPr>
                <w:rFonts w:ascii="Arial" w:eastAsia="Arial Unicode MS" w:hAnsi="Arial" w:cs="Arial"/>
                <w:b/>
                <w:bCs/>
                <w:i/>
                <w:sz w:val="18"/>
                <w:szCs w:val="18"/>
                <w:lang w:val="es-ES" w:eastAsia="es-ES"/>
              </w:rPr>
              <w:t>Confirmaciones con terceros</w:t>
            </w:r>
          </w:p>
          <w:p w14:paraId="3ED9D39F" w14:textId="77777777" w:rsidR="002C1407" w:rsidRPr="004D1DCB" w:rsidRDefault="002C1407" w:rsidP="004D1DCB">
            <w:pPr>
              <w:jc w:val="both"/>
              <w:rPr>
                <w:rFonts w:ascii="Arial" w:eastAsia="Arial Unicode MS" w:hAnsi="Arial" w:cs="Arial"/>
                <w:i/>
                <w:sz w:val="18"/>
                <w:szCs w:val="18"/>
                <w:lang w:val="es-ES" w:eastAsia="es-ES"/>
              </w:rPr>
            </w:pPr>
          </w:p>
          <w:p w14:paraId="4598482A" w14:textId="77777777" w:rsidR="002C1407" w:rsidRPr="004D1DCB" w:rsidRDefault="002C1407" w:rsidP="004D1DCB">
            <w:pPr>
              <w:jc w:val="both"/>
              <w:rPr>
                <w:rFonts w:ascii="Arial" w:eastAsia="Arial Unicode MS" w:hAnsi="Arial" w:cs="Arial"/>
                <w:i/>
                <w:sz w:val="18"/>
                <w:szCs w:val="18"/>
                <w:lang w:val="es-ES" w:eastAsia="es-ES"/>
              </w:rPr>
            </w:pPr>
            <w:r w:rsidRPr="004D1DCB">
              <w:rPr>
                <w:rFonts w:ascii="Arial" w:eastAsia="Arial Unicode MS" w:hAnsi="Arial" w:cs="Arial"/>
                <w:b/>
                <w:bCs/>
                <w:i/>
                <w:sz w:val="18"/>
                <w:szCs w:val="18"/>
                <w:lang w:val="es-ES" w:eastAsia="es-ES"/>
              </w:rPr>
              <w:t>Proveedores y prestadores de servicios</w:t>
            </w:r>
          </w:p>
          <w:p w14:paraId="7E153F15" w14:textId="77777777" w:rsidR="002C1407" w:rsidRPr="004D1DCB" w:rsidRDefault="002C1407" w:rsidP="004D1DCB">
            <w:pPr>
              <w:jc w:val="both"/>
              <w:rPr>
                <w:rFonts w:ascii="Arial" w:eastAsia="Arial Unicode MS" w:hAnsi="Arial" w:cs="Arial"/>
                <w:i/>
                <w:sz w:val="18"/>
                <w:szCs w:val="18"/>
                <w:lang w:val="es-ES" w:eastAsia="es-ES"/>
              </w:rPr>
            </w:pPr>
          </w:p>
          <w:p w14:paraId="102201F1" w14:textId="77777777" w:rsidR="002C1407" w:rsidRPr="004D1DCB" w:rsidRDefault="002C1407" w:rsidP="004D1DCB">
            <w:pPr>
              <w:ind w:left="76"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 xml:space="preserve">Con el fin de allegarse de elementos que permitan determinar si el sujeto obligado </w:t>
            </w:r>
            <w:r w:rsidRPr="004D1DCB">
              <w:rPr>
                <w:rFonts w:ascii="Arial" w:hAnsi="Arial" w:cs="Arial"/>
                <w:i/>
                <w:sz w:val="18"/>
                <w:szCs w:val="18"/>
              </w:rPr>
              <w:t>realizó</w:t>
            </w:r>
            <w:r w:rsidRPr="004D1DCB">
              <w:rPr>
                <w:rFonts w:ascii="Arial" w:eastAsia="Calibri" w:hAnsi="Arial" w:cs="Arial"/>
                <w:i/>
                <w:iCs/>
                <w:sz w:val="18"/>
                <w:szCs w:val="18"/>
                <w:lang w:val="es-ES"/>
              </w:rPr>
              <w:t xml:space="preserve"> operaciones con terceros, la Unidad Técnica de Fiscalización llevó a cabo las solicitudes de información, como se detalla en el Anexo 7_8.2.3 del </w:t>
            </w:r>
            <w:r w:rsidRPr="004D1DCB">
              <w:rPr>
                <w:rFonts w:ascii="Arial" w:eastAsia="Calibri" w:hAnsi="Arial" w:cs="Arial"/>
                <w:i/>
                <w:sz w:val="18"/>
                <w:szCs w:val="18"/>
                <w:lang w:val="es-ES"/>
              </w:rPr>
              <w:t>oficio núm. INE/UTF/DA/43597/2021.</w:t>
            </w:r>
          </w:p>
          <w:p w14:paraId="03B13107" w14:textId="77777777" w:rsidR="002C1407" w:rsidRPr="004D1DCB" w:rsidRDefault="002C1407" w:rsidP="004D1DCB">
            <w:pPr>
              <w:ind w:left="709"/>
              <w:contextualSpacing/>
              <w:jc w:val="both"/>
              <w:rPr>
                <w:rFonts w:ascii="Arial" w:eastAsia="Calibri" w:hAnsi="Arial" w:cs="Arial"/>
                <w:i/>
                <w:iCs/>
                <w:sz w:val="18"/>
                <w:szCs w:val="18"/>
                <w:lang w:val="es-ES"/>
              </w:rPr>
            </w:pPr>
          </w:p>
          <w:p w14:paraId="3FB28F0B" w14:textId="77777777" w:rsidR="002C1407" w:rsidRPr="004D1DCB" w:rsidRDefault="002C1407" w:rsidP="004D1DCB">
            <w:pPr>
              <w:ind w:left="76" w:right="134"/>
              <w:jc w:val="both"/>
              <w:rPr>
                <w:rFonts w:ascii="Arial" w:hAnsi="Arial" w:cs="Arial"/>
                <w:i/>
                <w:sz w:val="18"/>
                <w:szCs w:val="18"/>
              </w:rPr>
            </w:pPr>
            <w:r w:rsidRPr="004D1DCB">
              <w:rPr>
                <w:rFonts w:ascii="Arial" w:hAnsi="Arial" w:cs="Arial"/>
                <w:i/>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402666FF" w14:textId="77777777" w:rsidR="002C1407" w:rsidRPr="004D1DCB" w:rsidRDefault="002C1407" w:rsidP="004D1DCB">
            <w:pPr>
              <w:ind w:left="76" w:right="134"/>
              <w:jc w:val="both"/>
              <w:rPr>
                <w:rFonts w:ascii="Arial" w:hAnsi="Arial" w:cs="Arial"/>
                <w:i/>
                <w:sz w:val="18"/>
                <w:szCs w:val="18"/>
              </w:rPr>
            </w:pPr>
          </w:p>
          <w:p w14:paraId="1C4A21DA" w14:textId="77777777" w:rsidR="002C1407" w:rsidRPr="004D1DCB" w:rsidRDefault="002C1407"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w:t>
            </w:r>
            <w:r w:rsidRPr="004D1DCB">
              <w:rPr>
                <w:rFonts w:ascii="Arial" w:hAnsi="Arial" w:cs="Arial"/>
                <w:i/>
                <w:sz w:val="18"/>
                <w:szCs w:val="18"/>
              </w:rPr>
              <w:lastRenderedPageBreak/>
              <w:t xml:space="preserve">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63015A2C" w14:textId="77777777" w:rsidR="002C1407" w:rsidRPr="004D1DCB" w:rsidRDefault="002C1407" w:rsidP="004D1DCB">
            <w:pPr>
              <w:ind w:left="76" w:right="134"/>
              <w:jc w:val="both"/>
              <w:rPr>
                <w:rFonts w:ascii="Arial" w:hAnsi="Arial" w:cs="Arial"/>
                <w:i/>
                <w:sz w:val="18"/>
                <w:szCs w:val="18"/>
              </w:rPr>
            </w:pPr>
          </w:p>
          <w:p w14:paraId="45ED29BE" w14:textId="77777777" w:rsidR="002C1407" w:rsidRPr="004D1DCB" w:rsidRDefault="002C1407" w:rsidP="004D1DCB">
            <w:pPr>
              <w:ind w:left="76" w:right="134"/>
              <w:jc w:val="both"/>
              <w:rPr>
                <w:rFonts w:ascii="Arial" w:hAnsi="Arial" w:cs="Arial"/>
                <w:i/>
                <w:sz w:val="18"/>
                <w:szCs w:val="18"/>
              </w:rPr>
            </w:pPr>
            <w:r w:rsidRPr="004D1DCB">
              <w:rPr>
                <w:rFonts w:ascii="Arial" w:hAnsi="Arial" w:cs="Arial"/>
                <w:i/>
                <w:sz w:val="18"/>
                <w:szCs w:val="18"/>
              </w:rPr>
              <w:t>A la fecha de elaboración del oficio de errores y omisiones correspondiente a la segunda vuelta, esta Unidad Técnica de Fiscalización no ha recibido la totalidad de las respuestas de las solicitudes de información de los proveedores y prestadores de servicios correspondientes a las casas encuestadoras; sin embargo, en caso de recibir alguna información, esta se hará de su conocimiento en el Dictamen Consolidado correspondiente para los efectos a los que haya lugar.</w:t>
            </w:r>
          </w:p>
          <w:p w14:paraId="36673D1C" w14:textId="77777777" w:rsidR="002C1407" w:rsidRPr="004D1DCB" w:rsidRDefault="002C1407" w:rsidP="004D1DCB">
            <w:pPr>
              <w:ind w:left="76" w:right="134"/>
              <w:jc w:val="both"/>
              <w:rPr>
                <w:rFonts w:ascii="Arial" w:hAnsi="Arial" w:cs="Arial"/>
                <w:i/>
                <w:sz w:val="18"/>
                <w:szCs w:val="18"/>
              </w:rPr>
            </w:pPr>
          </w:p>
          <w:p w14:paraId="6258F1BA" w14:textId="72291A94" w:rsidR="002C1407" w:rsidRPr="004D1DCB" w:rsidRDefault="002C1407" w:rsidP="004D1DCB">
            <w:pPr>
              <w:ind w:left="76" w:right="134"/>
              <w:jc w:val="both"/>
              <w:rPr>
                <w:rFonts w:ascii="Arial" w:hAnsi="Arial" w:cs="Arial"/>
                <w:i/>
                <w:sz w:val="18"/>
                <w:szCs w:val="18"/>
              </w:rPr>
            </w:pPr>
            <w:r w:rsidRPr="004D1DCB">
              <w:rPr>
                <w:rFonts w:ascii="Arial" w:hAnsi="Arial" w:cs="Arial"/>
                <w:i/>
                <w:sz w:val="18"/>
                <w:szCs w:val="18"/>
              </w:rPr>
              <w:t>En el </w:t>
            </w:r>
            <w:r w:rsidRPr="004D1DCB">
              <w:rPr>
                <w:rFonts w:ascii="Arial" w:hAnsi="Arial" w:cs="Arial"/>
                <w:b/>
                <w:bCs/>
                <w:i/>
                <w:sz w:val="18"/>
                <w:szCs w:val="18"/>
              </w:rPr>
              <w:t>Anexo 5_8.2.3.</w:t>
            </w:r>
            <w:r w:rsidRPr="004D1DCB">
              <w:rPr>
                <w:rFonts w:ascii="Arial" w:hAnsi="Arial" w:cs="Arial"/>
                <w:i/>
                <w:sz w:val="18"/>
                <w:szCs w:val="18"/>
              </w:rPr>
              <w:t> del oficio núm. INE/UTF/DA/46664/2021, se detallan las solicitudes de información realizadas a otras autoridades.</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BFA0EA4" w14:textId="77777777" w:rsidR="002C1407" w:rsidRPr="004D1DCB" w:rsidRDefault="002C1407" w:rsidP="004D1DCB">
            <w:pPr>
              <w:ind w:left="133" w:right="127"/>
              <w:jc w:val="both"/>
              <w:rPr>
                <w:rFonts w:ascii="Arial" w:eastAsia="Times New Roman" w:hAnsi="Arial" w:cs="Arial"/>
                <w:iCs/>
                <w:sz w:val="18"/>
                <w:szCs w:val="18"/>
              </w:rPr>
            </w:pPr>
          </w:p>
          <w:p w14:paraId="75C05467" w14:textId="77777777" w:rsidR="002C1407" w:rsidRPr="004D1DCB" w:rsidRDefault="002C1407" w:rsidP="004D1DCB">
            <w:pPr>
              <w:ind w:left="133" w:right="127"/>
              <w:jc w:val="both"/>
              <w:rPr>
                <w:rFonts w:ascii="Arial" w:eastAsia="Times New Roman" w:hAnsi="Arial" w:cs="Arial"/>
                <w:iCs/>
                <w:sz w:val="18"/>
                <w:szCs w:val="18"/>
              </w:rPr>
            </w:pPr>
          </w:p>
          <w:p w14:paraId="46F68D45" w14:textId="13105CAF" w:rsidR="002C1407" w:rsidRPr="004D1DCB" w:rsidRDefault="002C1407" w:rsidP="004D1DCB">
            <w:pPr>
              <w:ind w:left="133" w:right="127"/>
              <w:jc w:val="both"/>
              <w:rPr>
                <w:rFonts w:ascii="Arial" w:eastAsia="Times New Roman" w:hAnsi="Arial" w:cs="Arial"/>
                <w:i/>
                <w:iCs/>
                <w:sz w:val="18"/>
                <w:szCs w:val="18"/>
              </w:rPr>
            </w:pPr>
            <w:r w:rsidRPr="004D1DCB">
              <w:rPr>
                <w:rFonts w:ascii="Arial" w:eastAsia="Times New Roman" w:hAnsi="Arial" w:cs="Arial"/>
                <w:i/>
                <w:iCs/>
                <w:sz w:val="18"/>
                <w:szCs w:val="18"/>
              </w:rPr>
              <w:t>"(…)</w:t>
            </w:r>
          </w:p>
          <w:p w14:paraId="7B9673CB" w14:textId="77777777" w:rsidR="002C1407" w:rsidRPr="004D1DCB" w:rsidRDefault="002C1407" w:rsidP="004D1DCB">
            <w:pPr>
              <w:ind w:left="133" w:right="127"/>
              <w:jc w:val="both"/>
              <w:rPr>
                <w:rFonts w:ascii="Arial" w:eastAsia="Times New Roman" w:hAnsi="Arial" w:cs="Arial"/>
                <w:i/>
                <w:iCs/>
                <w:sz w:val="18"/>
                <w:szCs w:val="18"/>
              </w:rPr>
            </w:pPr>
          </w:p>
          <w:p w14:paraId="55E529E2" w14:textId="77777777" w:rsidR="002C1407" w:rsidRPr="004D1DCB" w:rsidRDefault="002C1407" w:rsidP="004D1DCB">
            <w:pPr>
              <w:ind w:left="133" w:right="127"/>
              <w:jc w:val="both"/>
              <w:rPr>
                <w:rFonts w:ascii="Arial" w:eastAsia="Times New Roman" w:hAnsi="Arial" w:cs="Arial"/>
                <w:i/>
                <w:iCs/>
                <w:sz w:val="18"/>
                <w:szCs w:val="18"/>
              </w:rPr>
            </w:pPr>
            <w:r w:rsidRPr="004D1DCB">
              <w:rPr>
                <w:rFonts w:ascii="Arial" w:eastAsia="Times New Roman" w:hAnsi="Arial" w:cs="Arial"/>
                <w:i/>
                <w:iCs/>
                <w:sz w:val="18"/>
                <w:szCs w:val="18"/>
              </w:rPr>
              <w:t>En su momento se dará contestación cuando la autoridad analice y obtenga los resultados”.</w:t>
            </w:r>
          </w:p>
          <w:p w14:paraId="093E5027" w14:textId="77777777" w:rsidR="002C1407" w:rsidRPr="004D1DCB" w:rsidRDefault="002C1407"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32A1A46" w14:textId="77777777" w:rsidR="002C1407" w:rsidRPr="004D1DCB" w:rsidRDefault="002C1407" w:rsidP="004D1DCB">
            <w:pPr>
              <w:pStyle w:val="NormalWeb"/>
              <w:spacing w:before="0" w:beforeAutospacing="0" w:after="0" w:afterAutospacing="0"/>
              <w:ind w:left="133" w:right="128"/>
              <w:jc w:val="both"/>
              <w:rPr>
                <w:rStyle w:val="nfasis"/>
                <w:rFonts w:ascii="Arial" w:hAnsi="Arial" w:cs="Arial"/>
                <w:b/>
                <w:i w:val="0"/>
                <w:sz w:val="18"/>
                <w:szCs w:val="18"/>
              </w:rPr>
            </w:pPr>
          </w:p>
          <w:p w14:paraId="713EC4B2" w14:textId="77777777" w:rsidR="002C1407" w:rsidRPr="004D1DCB" w:rsidRDefault="002C1407" w:rsidP="004D1DCB">
            <w:pPr>
              <w:pStyle w:val="NormalWeb"/>
              <w:spacing w:before="0" w:beforeAutospacing="0" w:after="0" w:afterAutospacing="0"/>
              <w:ind w:left="133" w:right="128"/>
              <w:jc w:val="both"/>
              <w:rPr>
                <w:rStyle w:val="nfasis"/>
                <w:rFonts w:ascii="Arial" w:hAnsi="Arial" w:cs="Arial"/>
                <w:b/>
                <w:i w:val="0"/>
                <w:sz w:val="18"/>
                <w:szCs w:val="18"/>
              </w:rPr>
            </w:pPr>
          </w:p>
          <w:p w14:paraId="100CD5A1" w14:textId="77777777" w:rsidR="002C1407" w:rsidRPr="004D1DCB" w:rsidRDefault="002C1407" w:rsidP="004D1DCB">
            <w:pPr>
              <w:pStyle w:val="Default"/>
              <w:ind w:left="133" w:right="128"/>
              <w:jc w:val="both"/>
              <w:rPr>
                <w:b/>
                <w:sz w:val="18"/>
                <w:szCs w:val="18"/>
              </w:rPr>
            </w:pPr>
            <w:r w:rsidRPr="004D1DCB">
              <w:rPr>
                <w:b/>
                <w:sz w:val="18"/>
                <w:szCs w:val="18"/>
              </w:rPr>
              <w:t>Vista</w:t>
            </w:r>
          </w:p>
          <w:p w14:paraId="576C49CB" w14:textId="77777777" w:rsidR="002C1407" w:rsidRPr="004D1DCB" w:rsidRDefault="002C1407" w:rsidP="004D1DCB">
            <w:pPr>
              <w:jc w:val="both"/>
              <w:rPr>
                <w:rFonts w:ascii="Arial" w:hAnsi="Arial" w:cs="Arial"/>
                <w:b/>
                <w:sz w:val="18"/>
                <w:szCs w:val="18"/>
              </w:rPr>
            </w:pPr>
          </w:p>
          <w:p w14:paraId="7057D572" w14:textId="77777777" w:rsidR="002C1407" w:rsidRPr="004D1DCB" w:rsidRDefault="002C1407" w:rsidP="004D1DCB">
            <w:pPr>
              <w:pStyle w:val="Default"/>
              <w:ind w:left="133" w:right="128"/>
              <w:jc w:val="both"/>
              <w:rPr>
                <w:sz w:val="18"/>
                <w:szCs w:val="18"/>
              </w:rPr>
            </w:pPr>
            <w:r w:rsidRPr="004D1DCB">
              <w:rPr>
                <w:sz w:val="18"/>
                <w:szCs w:val="18"/>
              </w:rPr>
              <w:t>Del análisis a las respuestas presentadas por el sujeto obligado y por las casas encuestadoras se determinó lo siguiente:</w:t>
            </w:r>
          </w:p>
          <w:p w14:paraId="74A47B69" w14:textId="77777777" w:rsidR="002C1407" w:rsidRPr="004D1DCB" w:rsidRDefault="002C1407" w:rsidP="004D1DCB">
            <w:pPr>
              <w:jc w:val="both"/>
              <w:rPr>
                <w:rFonts w:ascii="Arial" w:hAnsi="Arial" w:cs="Arial"/>
                <w:color w:val="000000"/>
                <w:sz w:val="18"/>
                <w:szCs w:val="18"/>
              </w:rPr>
            </w:pPr>
          </w:p>
          <w:p w14:paraId="651F54DE" w14:textId="12A128F9" w:rsidR="002C1407" w:rsidRPr="004D1DCB" w:rsidRDefault="002C1407" w:rsidP="004D1DCB">
            <w:pPr>
              <w:ind w:left="118" w:right="132"/>
              <w:jc w:val="both"/>
              <w:rPr>
                <w:rFonts w:ascii="Arial" w:hAnsi="Arial" w:cs="Arial"/>
                <w:color w:val="000000"/>
                <w:sz w:val="18"/>
                <w:szCs w:val="18"/>
              </w:rPr>
            </w:pPr>
            <w:r w:rsidRPr="004D1DCB">
              <w:rPr>
                <w:rFonts w:ascii="Arial" w:hAnsi="Arial" w:cs="Arial"/>
                <w:color w:val="000000"/>
                <w:sz w:val="18"/>
                <w:szCs w:val="18"/>
              </w:rPr>
              <w:t xml:space="preserve">Con respecto a la casa encuestadora </w:t>
            </w:r>
            <w:proofErr w:type="spellStart"/>
            <w:r w:rsidRPr="004D1DCB">
              <w:rPr>
                <w:rFonts w:ascii="Arial" w:hAnsi="Arial" w:cs="Arial"/>
                <w:color w:val="000000"/>
                <w:sz w:val="18"/>
                <w:szCs w:val="18"/>
              </w:rPr>
              <w:t>Gain</w:t>
            </w:r>
            <w:proofErr w:type="spellEnd"/>
            <w:r w:rsidRPr="004D1DCB">
              <w:rPr>
                <w:rFonts w:ascii="Arial" w:hAnsi="Arial" w:cs="Arial"/>
                <w:color w:val="000000"/>
                <w:sz w:val="18"/>
                <w:szCs w:val="18"/>
              </w:rPr>
              <w:t xml:space="preserve"> Dynamics </w:t>
            </w:r>
            <w:proofErr w:type="spellStart"/>
            <w:r w:rsidRPr="004D1DCB">
              <w:rPr>
                <w:rFonts w:ascii="Arial" w:hAnsi="Arial" w:cs="Arial"/>
                <w:color w:val="000000"/>
                <w:sz w:val="18"/>
                <w:szCs w:val="18"/>
              </w:rPr>
              <w:t>Research</w:t>
            </w:r>
            <w:proofErr w:type="spellEnd"/>
            <w:r w:rsidRPr="004D1DCB">
              <w:rPr>
                <w:rFonts w:ascii="Arial" w:hAnsi="Arial" w:cs="Arial"/>
                <w:color w:val="000000"/>
                <w:sz w:val="18"/>
                <w:szCs w:val="18"/>
              </w:rPr>
              <w:t xml:space="preserve">, S.A. de C.V., señalada con (1) en la columna “Referencia Dictamen” del </w:t>
            </w:r>
            <w:r w:rsidRPr="004D1DCB">
              <w:rPr>
                <w:rFonts w:ascii="Arial" w:hAnsi="Arial" w:cs="Arial"/>
                <w:b/>
                <w:bCs/>
                <w:color w:val="000000"/>
                <w:sz w:val="18"/>
                <w:szCs w:val="18"/>
              </w:rPr>
              <w:t>ANEXO 8-RSP-AG</w:t>
            </w:r>
            <w:r w:rsidRPr="004D1DCB">
              <w:rPr>
                <w:rFonts w:ascii="Arial" w:hAnsi="Arial" w:cs="Arial"/>
                <w:color w:val="000000"/>
                <w:sz w:val="18"/>
                <w:szCs w:val="18"/>
              </w:rPr>
              <w:t xml:space="preserve">, a la fecha de elaboración del presente dictamen, no ha dado respuesta al requerimiento de solicitud realizado </w:t>
            </w:r>
            <w:r w:rsidRPr="004D1DCB">
              <w:rPr>
                <w:rFonts w:ascii="Arial" w:hAnsi="Arial" w:cs="Arial"/>
                <w:color w:val="000000"/>
                <w:sz w:val="18"/>
                <w:szCs w:val="18"/>
              </w:rPr>
              <w:lastRenderedPageBreak/>
              <w:t>por la autoridad, por lo que se</w:t>
            </w:r>
            <w:r w:rsidRPr="004D1DCB">
              <w:rPr>
                <w:rFonts w:ascii="Arial" w:hAnsi="Arial" w:cs="Arial"/>
                <w:sz w:val="18"/>
                <w:szCs w:val="18"/>
              </w:rPr>
              <w:t xml:space="preserve"> considera </w:t>
            </w:r>
            <w:r w:rsidRPr="004D1DCB">
              <w:rPr>
                <w:rFonts w:ascii="Arial" w:hAnsi="Arial" w:cs="Arial"/>
                <w:color w:val="000000"/>
                <w:sz w:val="18"/>
                <w:szCs w:val="18"/>
              </w:rPr>
              <w:t xml:space="preserve">que ha lugar a dar vista a la Secretaría Ejecutiva del Instituto Nacional Electoral a efecto de que determine lo conducente. </w:t>
            </w:r>
          </w:p>
          <w:p w14:paraId="7E07ADE0" w14:textId="77777777" w:rsidR="002C1407" w:rsidRPr="004D1DCB" w:rsidRDefault="002C1407" w:rsidP="004D1DCB">
            <w:pPr>
              <w:ind w:left="118" w:right="132"/>
              <w:jc w:val="both"/>
              <w:rPr>
                <w:rFonts w:ascii="Arial" w:hAnsi="Arial" w:cs="Arial"/>
                <w:color w:val="000000"/>
                <w:sz w:val="18"/>
                <w:szCs w:val="18"/>
              </w:rPr>
            </w:pPr>
            <w:r w:rsidRPr="004D1DCB">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07A6536E" w14:textId="77777777" w:rsidR="002C1407" w:rsidRPr="004D1DCB" w:rsidRDefault="002C1407" w:rsidP="004D1DCB">
            <w:pPr>
              <w:ind w:right="203"/>
              <w:jc w:val="both"/>
              <w:rPr>
                <w:rFonts w:ascii="Arial" w:hAnsi="Arial" w:cs="Arial"/>
                <w:color w:val="000000"/>
                <w:sz w:val="18"/>
                <w:szCs w:val="18"/>
              </w:rPr>
            </w:pPr>
          </w:p>
          <w:p w14:paraId="12DB498D" w14:textId="36C1272A" w:rsidR="002C1407" w:rsidRPr="004D1DCB" w:rsidRDefault="002C1407" w:rsidP="004D1DCB">
            <w:pPr>
              <w:ind w:left="118" w:right="132"/>
              <w:jc w:val="both"/>
              <w:rPr>
                <w:rFonts w:ascii="Arial" w:hAnsi="Arial" w:cs="Arial"/>
                <w:color w:val="000000"/>
                <w:sz w:val="18"/>
                <w:szCs w:val="18"/>
              </w:rPr>
            </w:pPr>
            <w:r w:rsidRPr="004D1DCB">
              <w:rPr>
                <w:rFonts w:ascii="Arial" w:hAnsi="Arial" w:cs="Arial"/>
                <w:color w:val="000000"/>
                <w:sz w:val="18"/>
                <w:szCs w:val="18"/>
              </w:rPr>
              <w:t xml:space="preserve">Referente a las 12 encuestadoras señaladas con (2) en la columna denominada “Referencia Dictamen” del </w:t>
            </w:r>
            <w:r w:rsidRPr="004D1DCB">
              <w:rPr>
                <w:rFonts w:ascii="Arial" w:hAnsi="Arial" w:cs="Arial"/>
                <w:b/>
                <w:bCs/>
                <w:color w:val="000000"/>
                <w:sz w:val="18"/>
                <w:szCs w:val="18"/>
              </w:rPr>
              <w:t>ANEXO 8-RSP-AG</w:t>
            </w:r>
            <w:r w:rsidRPr="004D1DCB">
              <w:rPr>
                <w:rFonts w:ascii="Arial" w:hAnsi="Arial" w:cs="Arial"/>
                <w:color w:val="000000"/>
                <w:sz w:val="18"/>
                <w:szCs w:val="18"/>
              </w:rPr>
              <w:t>, no fueron localizadas; por lo que se</w:t>
            </w:r>
            <w:r w:rsidRPr="004D1DCB">
              <w:rPr>
                <w:rFonts w:ascii="Arial" w:hAnsi="Arial" w:cs="Arial"/>
                <w:sz w:val="18"/>
                <w:szCs w:val="18"/>
              </w:rPr>
              <w:t xml:space="preserve"> considera </w:t>
            </w:r>
            <w:r w:rsidRPr="004D1DCB">
              <w:rPr>
                <w:rFonts w:ascii="Arial" w:hAnsi="Arial" w:cs="Arial"/>
                <w:color w:val="000000"/>
                <w:sz w:val="18"/>
                <w:szCs w:val="18"/>
              </w:rPr>
              <w:t xml:space="preserve">que ha lugar a dar vista </w:t>
            </w:r>
            <w:r w:rsidRPr="004D1DCB">
              <w:rPr>
                <w:rFonts w:ascii="Arial" w:hAnsi="Arial" w:cs="Arial"/>
                <w:sz w:val="18"/>
                <w:szCs w:val="18"/>
              </w:rPr>
              <w:t xml:space="preserve">al Servicio de Administración Tributaria </w:t>
            </w:r>
            <w:r w:rsidRPr="004D1DCB">
              <w:rPr>
                <w:rFonts w:ascii="Arial" w:hAnsi="Arial" w:cs="Arial"/>
                <w:bCs/>
                <w:sz w:val="18"/>
                <w:szCs w:val="18"/>
                <w:lang w:val="es-ES"/>
              </w:rPr>
              <w:t>para que en el ámbito de sus atribuciones determine lo que en derecho corresponda</w:t>
            </w:r>
            <w:r w:rsidRPr="004D1DCB">
              <w:rPr>
                <w:rFonts w:ascii="Arial" w:hAnsi="Arial" w:cs="Arial"/>
                <w:color w:val="000000"/>
                <w:sz w:val="18"/>
                <w:szCs w:val="18"/>
              </w:rPr>
              <w:t>.</w:t>
            </w:r>
          </w:p>
          <w:p w14:paraId="370E864E" w14:textId="77777777" w:rsidR="002C1407" w:rsidRPr="004D1DCB" w:rsidRDefault="002C1407" w:rsidP="004D1DCB">
            <w:pPr>
              <w:ind w:left="118" w:right="132"/>
              <w:jc w:val="both"/>
              <w:rPr>
                <w:rFonts w:ascii="Arial" w:hAnsi="Arial" w:cs="Arial"/>
                <w:color w:val="000000"/>
                <w:sz w:val="18"/>
                <w:szCs w:val="18"/>
              </w:rPr>
            </w:pPr>
          </w:p>
          <w:p w14:paraId="01A16E9C" w14:textId="1A124FC9" w:rsidR="002C1407" w:rsidRPr="004D1DCB" w:rsidRDefault="002C1407" w:rsidP="004D1DCB">
            <w:pPr>
              <w:ind w:left="118" w:right="132"/>
              <w:jc w:val="both"/>
              <w:rPr>
                <w:rFonts w:ascii="Arial" w:hAnsi="Arial" w:cs="Arial"/>
                <w:color w:val="000000"/>
                <w:sz w:val="18"/>
                <w:szCs w:val="18"/>
              </w:rPr>
            </w:pPr>
            <w:r w:rsidRPr="004D1DCB">
              <w:rPr>
                <w:rFonts w:ascii="Arial" w:hAnsi="Arial" w:cs="Arial"/>
                <w:color w:val="000000"/>
                <w:sz w:val="18"/>
                <w:szCs w:val="18"/>
              </w:rPr>
              <w:t xml:space="preserve">Considerando que las confirmaciones realizadas implican a todos los sujetos obligados, se realiza una vista única sobre la falta de localización del domicilio de </w:t>
            </w:r>
            <w:proofErr w:type="gramStart"/>
            <w:r w:rsidRPr="004D1DCB">
              <w:rPr>
                <w:rFonts w:ascii="Arial" w:hAnsi="Arial" w:cs="Arial"/>
                <w:color w:val="000000"/>
                <w:sz w:val="18"/>
                <w:szCs w:val="18"/>
              </w:rPr>
              <w:t>las mismas</w:t>
            </w:r>
            <w:proofErr w:type="gramEnd"/>
            <w:r w:rsidRPr="004D1DCB">
              <w:rPr>
                <w:rFonts w:ascii="Arial" w:hAnsi="Arial" w:cs="Arial"/>
                <w:color w:val="000000"/>
                <w:sz w:val="18"/>
                <w:szCs w:val="18"/>
              </w:rPr>
              <w:t xml:space="preserve"> 12 casas encuestadoras.</w:t>
            </w:r>
          </w:p>
          <w:p w14:paraId="4B8B8CD7" w14:textId="77777777" w:rsidR="00776EA9" w:rsidRPr="004D1DCB" w:rsidRDefault="00776EA9" w:rsidP="004D1DCB">
            <w:pPr>
              <w:ind w:left="118" w:right="132"/>
              <w:jc w:val="both"/>
              <w:rPr>
                <w:rFonts w:ascii="Arial" w:hAnsi="Arial" w:cs="Arial"/>
                <w:color w:val="000000"/>
                <w:sz w:val="18"/>
                <w:szCs w:val="18"/>
              </w:rPr>
            </w:pPr>
          </w:p>
          <w:p w14:paraId="291CF59E" w14:textId="71C7453D" w:rsidR="002C1407" w:rsidRPr="004D1DCB" w:rsidRDefault="002C1407" w:rsidP="004D1DCB">
            <w:pPr>
              <w:ind w:left="118" w:right="132"/>
              <w:jc w:val="both"/>
              <w:rPr>
                <w:rFonts w:ascii="Arial" w:hAnsi="Arial" w:cs="Arial"/>
                <w:color w:val="000000"/>
                <w:sz w:val="18"/>
                <w:szCs w:val="18"/>
              </w:rPr>
            </w:pPr>
            <w:r w:rsidRPr="004D1DCB">
              <w:rPr>
                <w:rFonts w:ascii="Arial" w:hAnsi="Arial" w:cs="Arial"/>
                <w:color w:val="000000"/>
                <w:sz w:val="18"/>
                <w:szCs w:val="18"/>
              </w:rPr>
              <w:t xml:space="preserve">De las encuestadoras señaladas con (3) en la columna denominada “Referencia” del </w:t>
            </w:r>
            <w:r w:rsidRPr="004D1DCB">
              <w:rPr>
                <w:rFonts w:ascii="Arial" w:hAnsi="Arial" w:cs="Arial"/>
                <w:b/>
                <w:bCs/>
                <w:color w:val="000000"/>
                <w:sz w:val="18"/>
                <w:szCs w:val="18"/>
              </w:rPr>
              <w:t>ANEXO 8-RSP-AG</w:t>
            </w:r>
            <w:r w:rsidRPr="004D1DCB">
              <w:rPr>
                <w:rFonts w:ascii="Arial" w:hAnsi="Arial" w:cs="Arial"/>
                <w:color w:val="000000"/>
                <w:sz w:val="18"/>
                <w:szCs w:val="18"/>
              </w:rPr>
              <w:t>, manifestaron que no llevaron a cabo operaciones con ningún partido político.</w:t>
            </w:r>
          </w:p>
          <w:p w14:paraId="03F751B9" w14:textId="77777777" w:rsidR="002C1407" w:rsidRPr="004D1DCB" w:rsidRDefault="002C1407" w:rsidP="004D1DCB">
            <w:pPr>
              <w:ind w:left="118" w:right="132"/>
              <w:jc w:val="both"/>
              <w:rPr>
                <w:rFonts w:ascii="Arial" w:hAnsi="Arial" w:cs="Arial"/>
                <w:color w:val="000000"/>
                <w:sz w:val="18"/>
                <w:szCs w:val="18"/>
              </w:rPr>
            </w:pPr>
          </w:p>
          <w:p w14:paraId="3695AB01" w14:textId="26B07CBA" w:rsidR="002C1407" w:rsidRPr="004D1DCB" w:rsidRDefault="002C1407" w:rsidP="004D1DCB">
            <w:pPr>
              <w:pStyle w:val="NormalWeb"/>
              <w:spacing w:before="0" w:beforeAutospacing="0" w:after="0" w:afterAutospacing="0"/>
              <w:ind w:left="124" w:right="133"/>
              <w:jc w:val="both"/>
              <w:rPr>
                <w:rFonts w:ascii="Arial" w:eastAsia="Calibri" w:hAnsi="Arial" w:cs="Arial"/>
                <w:b/>
                <w:sz w:val="18"/>
                <w:szCs w:val="18"/>
              </w:rPr>
            </w:pPr>
            <w:r w:rsidRPr="004D1DCB">
              <w:rPr>
                <w:rFonts w:ascii="Arial" w:hAnsi="Arial" w:cs="Arial"/>
                <w:color w:val="000000"/>
                <w:sz w:val="18"/>
                <w:szCs w:val="18"/>
              </w:rPr>
              <w:t xml:space="preserve">De las encuestadoras señalados con (4), en la columna denominada “Referencia” del </w:t>
            </w:r>
            <w:r w:rsidRPr="004D1DCB">
              <w:rPr>
                <w:rFonts w:ascii="Arial" w:hAnsi="Arial" w:cs="Arial"/>
                <w:b/>
                <w:bCs/>
                <w:color w:val="000000"/>
                <w:sz w:val="18"/>
                <w:szCs w:val="18"/>
              </w:rPr>
              <w:t>ANEXO 8-RSP-AG</w:t>
            </w:r>
            <w:r w:rsidRPr="004D1DCB">
              <w:rPr>
                <w:rFonts w:ascii="Arial" w:hAnsi="Arial" w:cs="Arial"/>
                <w:color w:val="000000"/>
                <w:sz w:val="18"/>
                <w:szCs w:val="18"/>
              </w:rPr>
              <w:t>, dieron respuesta al requerimiento realizado por la autoridad; sin embargo, ni la encuestadora ni el sujeto obligado reportaron operaciones entre sí.</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5E9D2E8" w14:textId="77777777" w:rsidR="002D6FB7" w:rsidRPr="004D1DCB" w:rsidRDefault="002D6FB7" w:rsidP="004D1DCB">
            <w:pPr>
              <w:ind w:left="123" w:right="128"/>
              <w:jc w:val="both"/>
              <w:rPr>
                <w:rFonts w:ascii="Arial" w:hAnsi="Arial" w:cs="Arial"/>
                <w:b/>
                <w:sz w:val="18"/>
                <w:szCs w:val="18"/>
              </w:rPr>
            </w:pPr>
          </w:p>
          <w:p w14:paraId="6BB435BA" w14:textId="618D21CF" w:rsidR="002D6FB7" w:rsidRPr="004D1DCB" w:rsidRDefault="002D6FB7" w:rsidP="004D1DCB">
            <w:pPr>
              <w:ind w:left="124" w:right="270"/>
              <w:jc w:val="both"/>
              <w:rPr>
                <w:rFonts w:ascii="Arial" w:hAnsi="Arial" w:cs="Arial"/>
                <w:b/>
                <w:bCs/>
                <w:sz w:val="18"/>
                <w:szCs w:val="18"/>
              </w:rPr>
            </w:pPr>
            <w:r w:rsidRPr="004D1DCB">
              <w:rPr>
                <w:rFonts w:ascii="Arial" w:hAnsi="Arial" w:cs="Arial"/>
                <w:b/>
                <w:iCs/>
                <w:sz w:val="18"/>
                <w:szCs w:val="18"/>
              </w:rPr>
              <w:t>9.2-C5-RSP-AG</w:t>
            </w:r>
            <w:r w:rsidR="003F69DA" w:rsidRPr="004D1DCB">
              <w:rPr>
                <w:rFonts w:ascii="Arial" w:hAnsi="Arial" w:cs="Arial"/>
                <w:b/>
                <w:iCs/>
                <w:sz w:val="18"/>
                <w:szCs w:val="18"/>
              </w:rPr>
              <w:t>-BIS</w:t>
            </w:r>
          </w:p>
          <w:p w14:paraId="1ADE1D0C" w14:textId="77777777" w:rsidR="002D6FB7" w:rsidRPr="004D1DCB" w:rsidRDefault="002D6FB7" w:rsidP="004D1DCB">
            <w:pPr>
              <w:jc w:val="both"/>
              <w:rPr>
                <w:rFonts w:ascii="Arial" w:hAnsi="Arial" w:cs="Arial"/>
                <w:sz w:val="18"/>
                <w:szCs w:val="18"/>
                <w:lang w:val="es-ES"/>
              </w:rPr>
            </w:pPr>
          </w:p>
          <w:p w14:paraId="560D1054" w14:textId="77777777" w:rsidR="002D6FB7" w:rsidRPr="004D1DCB" w:rsidRDefault="002D6FB7" w:rsidP="004D1DCB">
            <w:pPr>
              <w:ind w:left="123" w:right="128"/>
              <w:jc w:val="both"/>
              <w:rPr>
                <w:rFonts w:ascii="Arial" w:hAnsi="Arial" w:cs="Arial"/>
                <w:color w:val="000000"/>
                <w:sz w:val="18"/>
                <w:szCs w:val="18"/>
              </w:rPr>
            </w:pPr>
            <w:r w:rsidRPr="004D1DCB">
              <w:rPr>
                <w:rFonts w:ascii="Arial" w:hAnsi="Arial" w:cs="Arial"/>
                <w:sz w:val="18"/>
                <w:szCs w:val="18"/>
              </w:rPr>
              <w:t xml:space="preserve">Vista a la Secretaría Ejecutiva del INE </w:t>
            </w:r>
            <w:r w:rsidRPr="004D1DCB">
              <w:rPr>
                <w:rFonts w:ascii="Arial" w:hAnsi="Arial" w:cs="Arial"/>
                <w:color w:val="000000"/>
                <w:sz w:val="18"/>
                <w:szCs w:val="18"/>
              </w:rPr>
              <w:t>a efecto que determine lo conducente</w:t>
            </w:r>
            <w:r w:rsidRPr="004D1DCB">
              <w:rPr>
                <w:rFonts w:ascii="Arial" w:hAnsi="Arial" w:cs="Arial"/>
                <w:sz w:val="18"/>
                <w:szCs w:val="18"/>
              </w:rPr>
              <w:t>.</w:t>
            </w:r>
          </w:p>
          <w:p w14:paraId="4E383E7B" w14:textId="77777777" w:rsidR="002D6FB7" w:rsidRPr="004D1DCB" w:rsidRDefault="002D6FB7" w:rsidP="004D1DCB">
            <w:pPr>
              <w:ind w:left="56" w:right="126"/>
              <w:jc w:val="both"/>
              <w:rPr>
                <w:rFonts w:ascii="Arial" w:hAnsi="Arial" w:cs="Arial"/>
                <w:b/>
                <w:bCs/>
                <w:color w:val="000000"/>
                <w:sz w:val="18"/>
                <w:szCs w:val="18"/>
              </w:rPr>
            </w:pPr>
          </w:p>
          <w:p w14:paraId="5EC1D7F6" w14:textId="77777777" w:rsidR="002D6FB7" w:rsidRPr="004D1DCB" w:rsidRDefault="002D6FB7" w:rsidP="004D1DCB">
            <w:pPr>
              <w:ind w:left="56" w:right="126"/>
              <w:jc w:val="both"/>
              <w:rPr>
                <w:rFonts w:ascii="Arial" w:hAnsi="Arial" w:cs="Arial"/>
                <w:b/>
                <w:bCs/>
                <w:color w:val="000000"/>
                <w:sz w:val="18"/>
                <w:szCs w:val="18"/>
              </w:rPr>
            </w:pPr>
          </w:p>
          <w:p w14:paraId="4D86EC0E" w14:textId="77777777" w:rsidR="002D6FB7" w:rsidRPr="004D1DCB" w:rsidRDefault="002D6FB7" w:rsidP="004D1DCB">
            <w:pPr>
              <w:ind w:left="56" w:right="126"/>
              <w:jc w:val="both"/>
              <w:rPr>
                <w:rFonts w:ascii="Arial" w:hAnsi="Arial" w:cs="Arial"/>
                <w:b/>
                <w:bCs/>
                <w:color w:val="000000"/>
                <w:sz w:val="18"/>
                <w:szCs w:val="18"/>
              </w:rPr>
            </w:pPr>
          </w:p>
          <w:p w14:paraId="4C1AC04F" w14:textId="77777777" w:rsidR="002D6FB7" w:rsidRPr="004D1DCB" w:rsidRDefault="002D6FB7" w:rsidP="004D1DCB">
            <w:pPr>
              <w:ind w:left="56" w:right="126"/>
              <w:jc w:val="both"/>
              <w:rPr>
                <w:rFonts w:ascii="Arial" w:hAnsi="Arial" w:cs="Arial"/>
                <w:b/>
                <w:bCs/>
                <w:color w:val="000000"/>
                <w:sz w:val="18"/>
                <w:szCs w:val="18"/>
              </w:rPr>
            </w:pPr>
          </w:p>
          <w:p w14:paraId="39506DC4" w14:textId="77777777" w:rsidR="002D6FB7" w:rsidRPr="004D1DCB" w:rsidRDefault="002D6FB7" w:rsidP="004D1DCB">
            <w:pPr>
              <w:ind w:right="126"/>
              <w:jc w:val="both"/>
              <w:rPr>
                <w:rFonts w:ascii="Arial" w:hAnsi="Arial" w:cs="Arial"/>
                <w:color w:val="000000"/>
                <w:sz w:val="18"/>
                <w:szCs w:val="18"/>
              </w:rPr>
            </w:pPr>
          </w:p>
          <w:p w14:paraId="5D8FD497" w14:textId="77777777" w:rsidR="002D6FB7" w:rsidRPr="004D1DCB" w:rsidRDefault="002D6FB7" w:rsidP="004D1DCB">
            <w:pPr>
              <w:jc w:val="both"/>
              <w:rPr>
                <w:rFonts w:ascii="Arial" w:hAnsi="Arial" w:cs="Arial"/>
                <w:b/>
                <w:bCs/>
                <w:sz w:val="18"/>
                <w:szCs w:val="18"/>
              </w:rPr>
            </w:pPr>
          </w:p>
          <w:p w14:paraId="71DB7D45" w14:textId="77777777" w:rsidR="002D6FB7" w:rsidRPr="004D1DCB" w:rsidRDefault="002D6FB7" w:rsidP="004D1DCB">
            <w:pPr>
              <w:jc w:val="both"/>
              <w:rPr>
                <w:rFonts w:ascii="Arial" w:hAnsi="Arial" w:cs="Arial"/>
                <w:b/>
                <w:bCs/>
                <w:sz w:val="18"/>
                <w:szCs w:val="18"/>
              </w:rPr>
            </w:pPr>
          </w:p>
          <w:p w14:paraId="0C61A6CC" w14:textId="77777777" w:rsidR="002D6FB7" w:rsidRPr="004D1DCB" w:rsidRDefault="002D6FB7" w:rsidP="004D1DCB">
            <w:pPr>
              <w:jc w:val="both"/>
              <w:rPr>
                <w:rFonts w:ascii="Arial" w:hAnsi="Arial" w:cs="Arial"/>
                <w:b/>
                <w:bCs/>
                <w:sz w:val="18"/>
                <w:szCs w:val="18"/>
              </w:rPr>
            </w:pPr>
          </w:p>
          <w:p w14:paraId="194894C9" w14:textId="77777777" w:rsidR="002D6FB7" w:rsidRPr="004D1DCB" w:rsidRDefault="002D6FB7" w:rsidP="004D1DCB">
            <w:pPr>
              <w:jc w:val="both"/>
              <w:rPr>
                <w:rFonts w:ascii="Arial" w:hAnsi="Arial" w:cs="Arial"/>
                <w:b/>
                <w:bCs/>
                <w:sz w:val="18"/>
                <w:szCs w:val="18"/>
              </w:rPr>
            </w:pPr>
          </w:p>
          <w:p w14:paraId="1080B119" w14:textId="77777777" w:rsidR="002D6FB7" w:rsidRPr="004D1DCB" w:rsidRDefault="002D6FB7" w:rsidP="004D1DCB">
            <w:pPr>
              <w:jc w:val="both"/>
              <w:rPr>
                <w:rFonts w:ascii="Arial" w:hAnsi="Arial" w:cs="Arial"/>
                <w:b/>
                <w:bCs/>
                <w:sz w:val="18"/>
                <w:szCs w:val="18"/>
              </w:rPr>
            </w:pPr>
          </w:p>
          <w:p w14:paraId="3416C9E6" w14:textId="77777777" w:rsidR="002D6FB7" w:rsidRPr="004D1DCB" w:rsidRDefault="002D6FB7" w:rsidP="004D1DCB">
            <w:pPr>
              <w:jc w:val="both"/>
              <w:rPr>
                <w:rFonts w:ascii="Arial" w:hAnsi="Arial" w:cs="Arial"/>
                <w:b/>
                <w:bCs/>
                <w:sz w:val="18"/>
                <w:szCs w:val="18"/>
              </w:rPr>
            </w:pPr>
          </w:p>
          <w:p w14:paraId="694C50C6" w14:textId="77777777" w:rsidR="002D6FB7" w:rsidRPr="004D1DCB" w:rsidRDefault="002D6FB7" w:rsidP="004D1DCB">
            <w:pPr>
              <w:jc w:val="both"/>
              <w:rPr>
                <w:rFonts w:ascii="Arial" w:hAnsi="Arial" w:cs="Arial"/>
                <w:b/>
                <w:bCs/>
                <w:sz w:val="18"/>
                <w:szCs w:val="18"/>
              </w:rPr>
            </w:pPr>
          </w:p>
          <w:p w14:paraId="2FC39C10" w14:textId="77777777" w:rsidR="002D6FB7" w:rsidRPr="004D1DCB" w:rsidRDefault="002D6FB7" w:rsidP="004D1DCB">
            <w:pPr>
              <w:jc w:val="both"/>
              <w:rPr>
                <w:rFonts w:ascii="Arial" w:hAnsi="Arial" w:cs="Arial"/>
                <w:b/>
                <w:bCs/>
                <w:sz w:val="18"/>
                <w:szCs w:val="18"/>
              </w:rPr>
            </w:pPr>
          </w:p>
          <w:p w14:paraId="7E46ED5F" w14:textId="30DBBC54" w:rsidR="002D6FB7" w:rsidRPr="004D1DCB" w:rsidRDefault="002D6FB7" w:rsidP="004D1DCB">
            <w:pPr>
              <w:jc w:val="both"/>
              <w:rPr>
                <w:rFonts w:ascii="Arial" w:hAnsi="Arial" w:cs="Arial"/>
                <w:b/>
                <w:bCs/>
                <w:sz w:val="18"/>
                <w:szCs w:val="18"/>
              </w:rPr>
            </w:pPr>
          </w:p>
          <w:p w14:paraId="78D4C2F2" w14:textId="1547B55A" w:rsidR="002D6FB7" w:rsidRPr="004D1DCB" w:rsidRDefault="002D6FB7" w:rsidP="004D1DCB">
            <w:pPr>
              <w:jc w:val="both"/>
              <w:rPr>
                <w:rFonts w:ascii="Arial" w:hAnsi="Arial" w:cs="Arial"/>
                <w:b/>
                <w:bCs/>
                <w:sz w:val="18"/>
                <w:szCs w:val="18"/>
              </w:rPr>
            </w:pPr>
          </w:p>
          <w:p w14:paraId="020D545F" w14:textId="77777777" w:rsidR="002D6FB7" w:rsidRPr="004D1DCB" w:rsidRDefault="002D6FB7" w:rsidP="004D1DCB">
            <w:pPr>
              <w:jc w:val="both"/>
              <w:rPr>
                <w:rFonts w:ascii="Arial" w:hAnsi="Arial" w:cs="Arial"/>
                <w:b/>
                <w:bCs/>
                <w:sz w:val="18"/>
                <w:szCs w:val="18"/>
              </w:rPr>
            </w:pPr>
          </w:p>
          <w:p w14:paraId="7B7E2198" w14:textId="6A3B7694" w:rsidR="002D6FB7" w:rsidRPr="004D1DCB" w:rsidRDefault="002D6FB7" w:rsidP="004D1DCB">
            <w:pPr>
              <w:ind w:left="124" w:right="270"/>
              <w:jc w:val="both"/>
              <w:rPr>
                <w:rFonts w:ascii="Arial" w:hAnsi="Arial" w:cs="Arial"/>
                <w:b/>
                <w:bCs/>
                <w:sz w:val="18"/>
                <w:szCs w:val="18"/>
              </w:rPr>
            </w:pPr>
            <w:r w:rsidRPr="004D1DCB">
              <w:rPr>
                <w:rFonts w:ascii="Arial" w:hAnsi="Arial" w:cs="Arial"/>
                <w:b/>
                <w:iCs/>
                <w:sz w:val="18"/>
                <w:szCs w:val="18"/>
              </w:rPr>
              <w:t>9.2-C5-RSP-AG</w:t>
            </w:r>
            <w:r w:rsidR="003F69DA" w:rsidRPr="004D1DCB">
              <w:rPr>
                <w:rFonts w:ascii="Arial" w:hAnsi="Arial" w:cs="Arial"/>
                <w:b/>
                <w:iCs/>
                <w:sz w:val="18"/>
                <w:szCs w:val="18"/>
              </w:rPr>
              <w:t>-TER</w:t>
            </w:r>
          </w:p>
          <w:p w14:paraId="102D6267" w14:textId="77777777" w:rsidR="002D6FB7" w:rsidRPr="004D1DCB" w:rsidRDefault="002D6FB7" w:rsidP="004D1DCB">
            <w:pPr>
              <w:jc w:val="both"/>
              <w:rPr>
                <w:rFonts w:ascii="Arial" w:hAnsi="Arial" w:cs="Arial"/>
                <w:sz w:val="18"/>
                <w:szCs w:val="18"/>
              </w:rPr>
            </w:pPr>
          </w:p>
          <w:p w14:paraId="3824BD6B" w14:textId="77777777" w:rsidR="002D6FB7" w:rsidRPr="004D1DCB" w:rsidRDefault="002D6FB7" w:rsidP="004D1DCB">
            <w:pPr>
              <w:ind w:left="123" w:right="128"/>
              <w:jc w:val="both"/>
              <w:rPr>
                <w:rFonts w:ascii="Arial" w:hAnsi="Arial" w:cs="Arial"/>
                <w:bCs/>
                <w:sz w:val="18"/>
                <w:szCs w:val="18"/>
                <w:lang w:val="es-ES"/>
              </w:rPr>
            </w:pPr>
            <w:r w:rsidRPr="004D1DCB">
              <w:rPr>
                <w:rFonts w:ascii="Arial" w:hAnsi="Arial" w:cs="Arial"/>
                <w:sz w:val="18"/>
                <w:szCs w:val="18"/>
              </w:rPr>
              <w:t xml:space="preserve">Vista al Servicio de Administración Tributaria </w:t>
            </w:r>
            <w:r w:rsidRPr="004D1DCB">
              <w:rPr>
                <w:rFonts w:ascii="Arial" w:hAnsi="Arial" w:cs="Arial"/>
                <w:bCs/>
                <w:sz w:val="18"/>
                <w:szCs w:val="18"/>
                <w:lang w:val="es-ES"/>
              </w:rPr>
              <w:t>para que en el ámbito de sus atribuciones determine lo que en derecho corresponda.</w:t>
            </w:r>
          </w:p>
          <w:p w14:paraId="26CE201A" w14:textId="64AD4A4E" w:rsidR="002C1407" w:rsidRPr="004D1DCB" w:rsidRDefault="002C1407"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CB25E03" w14:textId="3EB5EF62" w:rsidR="002C1407" w:rsidRPr="004D1DCB" w:rsidRDefault="002C1407"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1CD6763" w14:textId="53CB70DF" w:rsidR="002C1407" w:rsidRPr="004D1DCB" w:rsidRDefault="002C1407" w:rsidP="004D1DCB">
            <w:pPr>
              <w:ind w:right="133"/>
              <w:jc w:val="both"/>
              <w:rPr>
                <w:rFonts w:ascii="Arial" w:hAnsi="Arial" w:cs="Arial"/>
                <w:i/>
                <w:sz w:val="18"/>
                <w:szCs w:val="18"/>
              </w:rPr>
            </w:pPr>
          </w:p>
        </w:tc>
      </w:tr>
      <w:tr w:rsidR="00613533" w:rsidRPr="004D1DCB" w14:paraId="58668543"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B2A428E" w14:textId="36F380E6" w:rsidR="00613533" w:rsidRPr="004D1DCB" w:rsidRDefault="00613533" w:rsidP="004D1DCB">
            <w:pPr>
              <w:pStyle w:val="NormalWeb"/>
              <w:spacing w:before="0" w:beforeAutospacing="0" w:after="0" w:afterAutospacing="0"/>
              <w:jc w:val="center"/>
              <w:rPr>
                <w:rStyle w:val="Textoennegrita"/>
                <w:rFonts w:ascii="Arial" w:hAnsi="Arial" w:cs="Arial"/>
                <w:i/>
                <w:sz w:val="18"/>
                <w:szCs w:val="18"/>
              </w:rPr>
            </w:pPr>
            <w:r w:rsidRPr="004D1DCB">
              <w:rPr>
                <w:rStyle w:val="Textoennegrita"/>
                <w:rFonts w:ascii="Arial" w:hAnsi="Arial" w:cs="Arial"/>
                <w:i/>
                <w:sz w:val="18"/>
                <w:szCs w:val="18"/>
              </w:rPr>
              <w:t>20</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9C9394D" w14:textId="77777777" w:rsidR="00613533" w:rsidRPr="004D1DCB" w:rsidRDefault="00613533" w:rsidP="004D1DCB">
            <w:pPr>
              <w:jc w:val="both"/>
              <w:rPr>
                <w:rFonts w:ascii="Arial" w:eastAsia="Arial Unicode MS" w:hAnsi="Arial" w:cs="Arial"/>
                <w:i/>
                <w:sz w:val="18"/>
                <w:szCs w:val="18"/>
                <w:lang w:val="es-ES" w:eastAsia="es-ES"/>
              </w:rPr>
            </w:pPr>
            <w:r w:rsidRPr="004D1DCB">
              <w:rPr>
                <w:rFonts w:ascii="Arial" w:eastAsia="Arial Unicode MS" w:hAnsi="Arial" w:cs="Arial"/>
                <w:b/>
                <w:bCs/>
                <w:i/>
                <w:sz w:val="18"/>
                <w:szCs w:val="18"/>
                <w:lang w:val="es-ES" w:eastAsia="es-ES"/>
              </w:rPr>
              <w:t>Sistema Integral de Fiscalización</w:t>
            </w:r>
          </w:p>
          <w:p w14:paraId="07A7FEF7" w14:textId="77777777" w:rsidR="00613533" w:rsidRPr="004D1DCB" w:rsidRDefault="00613533" w:rsidP="004D1DCB">
            <w:pPr>
              <w:jc w:val="both"/>
              <w:rPr>
                <w:rFonts w:ascii="Arial" w:eastAsia="Arial Unicode MS" w:hAnsi="Arial" w:cs="Arial"/>
                <w:i/>
                <w:sz w:val="18"/>
                <w:szCs w:val="18"/>
                <w:lang w:val="es-ES" w:eastAsia="es-ES"/>
              </w:rPr>
            </w:pPr>
          </w:p>
          <w:p w14:paraId="52ED01DA" w14:textId="77777777" w:rsidR="00613533" w:rsidRPr="004D1DCB" w:rsidRDefault="00613533" w:rsidP="004D1DCB">
            <w:pPr>
              <w:jc w:val="both"/>
              <w:rPr>
                <w:rFonts w:ascii="Arial" w:eastAsia="Arial Unicode MS" w:hAnsi="Arial" w:cs="Arial"/>
                <w:i/>
                <w:sz w:val="18"/>
                <w:szCs w:val="18"/>
                <w:lang w:val="es-ES" w:eastAsia="es-ES"/>
              </w:rPr>
            </w:pPr>
            <w:r w:rsidRPr="004D1DCB">
              <w:rPr>
                <w:rFonts w:ascii="Arial" w:eastAsia="Arial Unicode MS" w:hAnsi="Arial" w:cs="Arial"/>
                <w:b/>
                <w:bCs/>
                <w:i/>
                <w:sz w:val="18"/>
                <w:szCs w:val="18"/>
                <w:lang w:val="es-ES" w:eastAsia="es-ES"/>
              </w:rPr>
              <w:t>Registro extemporáneo de operaciones</w:t>
            </w:r>
          </w:p>
          <w:p w14:paraId="696CE3E8" w14:textId="77777777" w:rsidR="00613533" w:rsidRPr="004D1DCB" w:rsidRDefault="00613533" w:rsidP="004D1DCB">
            <w:pPr>
              <w:jc w:val="both"/>
              <w:rPr>
                <w:rFonts w:ascii="Arial" w:eastAsia="Arial Unicode MS" w:hAnsi="Arial" w:cs="Arial"/>
                <w:i/>
                <w:sz w:val="18"/>
                <w:szCs w:val="18"/>
                <w:lang w:val="es-ES" w:eastAsia="es-ES"/>
              </w:rPr>
            </w:pPr>
          </w:p>
          <w:p w14:paraId="117021B6" w14:textId="77777777" w:rsidR="00613533" w:rsidRPr="004D1DCB" w:rsidRDefault="00613533" w:rsidP="004D1DCB">
            <w:pPr>
              <w:ind w:right="134"/>
              <w:jc w:val="both"/>
              <w:rPr>
                <w:rFonts w:ascii="Arial" w:eastAsia="Calibri" w:hAnsi="Arial" w:cs="Arial"/>
                <w:i/>
                <w:sz w:val="18"/>
                <w:szCs w:val="18"/>
                <w:lang w:val="es-ES"/>
              </w:rPr>
            </w:pPr>
            <w:r w:rsidRPr="004D1DCB">
              <w:rPr>
                <w:rFonts w:ascii="Arial" w:eastAsia="Calibri" w:hAnsi="Arial" w:cs="Arial"/>
                <w:i/>
                <w:iCs/>
                <w:sz w:val="18"/>
                <w:szCs w:val="18"/>
                <w:lang w:val="es-ES"/>
              </w:rPr>
              <w:t xml:space="preserve">De la revisión al Sistema Integral de Fiscalización, se observó que registró 6 operaciones contables que excedieron los tres días posteriores a su </w:t>
            </w:r>
            <w:r w:rsidRPr="004D1DCB">
              <w:rPr>
                <w:rFonts w:ascii="Arial" w:eastAsia="Calibri" w:hAnsi="Arial" w:cs="Arial"/>
                <w:i/>
                <w:iCs/>
                <w:sz w:val="18"/>
                <w:szCs w:val="18"/>
                <w:lang w:val="es-ES"/>
              </w:rPr>
              <w:lastRenderedPageBreak/>
              <w:t xml:space="preserve">realización, como se detalla en el Anexo 8_7.2 del </w:t>
            </w:r>
            <w:r w:rsidRPr="004D1DCB">
              <w:rPr>
                <w:rFonts w:ascii="Arial" w:eastAsia="Calibri" w:hAnsi="Arial" w:cs="Arial"/>
                <w:i/>
                <w:sz w:val="18"/>
                <w:szCs w:val="18"/>
                <w:lang w:val="es-ES"/>
              </w:rPr>
              <w:t>oficio núm. INE/UTF/DA/43597/2021.</w:t>
            </w:r>
          </w:p>
          <w:p w14:paraId="15CA0236" w14:textId="77777777" w:rsidR="00613533" w:rsidRPr="004D1DCB" w:rsidRDefault="00613533" w:rsidP="004D1DCB">
            <w:pPr>
              <w:jc w:val="both"/>
              <w:rPr>
                <w:rFonts w:ascii="Arial" w:eastAsia="Times New Roman" w:hAnsi="Arial" w:cs="Arial"/>
                <w:i/>
                <w:sz w:val="18"/>
                <w:szCs w:val="18"/>
                <w:lang w:eastAsia="es-ES"/>
              </w:rPr>
            </w:pPr>
          </w:p>
          <w:p w14:paraId="01C382D9"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447F7F45" w14:textId="77777777" w:rsidR="00613533" w:rsidRPr="004D1DCB" w:rsidRDefault="00613533" w:rsidP="004D1DCB">
            <w:pPr>
              <w:jc w:val="both"/>
              <w:rPr>
                <w:rFonts w:ascii="Arial" w:hAnsi="Arial" w:cs="Arial"/>
                <w:i/>
                <w:sz w:val="18"/>
                <w:szCs w:val="18"/>
              </w:rPr>
            </w:pPr>
          </w:p>
          <w:p w14:paraId="6A425BFF"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De la revisión a los registros de sus operaciones contables se señala que el artículo 38, numeral 1 del RF, refiere la obligación de los partidos políticos de hacer los registros contables en tiempo real. Dicha obligación es acorde al nuevo modelo de fiscalización. </w:t>
            </w:r>
          </w:p>
          <w:p w14:paraId="0ED045FE" w14:textId="77777777" w:rsidR="00613533" w:rsidRPr="004D1DCB" w:rsidRDefault="00613533" w:rsidP="004D1DCB">
            <w:pPr>
              <w:ind w:left="76" w:right="134"/>
              <w:jc w:val="both"/>
              <w:rPr>
                <w:rFonts w:ascii="Arial" w:hAnsi="Arial" w:cs="Arial"/>
                <w:i/>
                <w:sz w:val="18"/>
                <w:szCs w:val="18"/>
              </w:rPr>
            </w:pPr>
          </w:p>
          <w:p w14:paraId="6719DA84"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En consecuencia, al omitir hacer el registro en tiempo real, como lo marca el RF, el partido político retrasa el cumplimiento de la verificación que compete a la autoridad fiscalizadora electoral.</w:t>
            </w:r>
          </w:p>
          <w:p w14:paraId="65E0F176" w14:textId="77777777" w:rsidR="00613533" w:rsidRPr="004D1DCB" w:rsidRDefault="00613533" w:rsidP="004D1DCB">
            <w:pPr>
              <w:ind w:left="76" w:right="134"/>
              <w:jc w:val="both"/>
              <w:rPr>
                <w:rFonts w:ascii="Arial" w:hAnsi="Arial" w:cs="Arial"/>
                <w:i/>
                <w:sz w:val="18"/>
                <w:szCs w:val="18"/>
              </w:rPr>
            </w:pPr>
          </w:p>
          <w:p w14:paraId="019C3136" w14:textId="77777777" w:rsidR="00613533" w:rsidRPr="004D1DCB" w:rsidRDefault="00613533" w:rsidP="004D1DCB">
            <w:pPr>
              <w:ind w:left="76" w:right="134"/>
              <w:jc w:val="both"/>
              <w:rPr>
                <w:rFonts w:ascii="Arial" w:hAnsi="Arial" w:cs="Arial"/>
                <w:i/>
                <w:sz w:val="18"/>
                <w:szCs w:val="18"/>
              </w:rPr>
            </w:pPr>
            <w:r w:rsidRPr="004D1DCB">
              <w:rPr>
                <w:rFonts w:ascii="Arial" w:hAnsi="Arial" w:cs="Arial"/>
                <w:i/>
                <w:sz w:val="18"/>
                <w:szCs w:val="18"/>
              </w:rPr>
              <w:t xml:space="preserve">La finalidad de esta norma es que la autoridad fiscalizadora conozca de manera oportuna la totalidad de las operaciones realizadas por los sujetos obligados y cuente con toda la documentación comprobatoria correspondiente, a efecto de que pueda verificar con seguridad que cumplan en forma certera y transparente con la normativa establecida para la rendición de cuentas. </w:t>
            </w:r>
          </w:p>
          <w:p w14:paraId="601882F6" w14:textId="77777777" w:rsidR="00613533" w:rsidRPr="004D1DCB" w:rsidRDefault="00613533" w:rsidP="004D1DCB">
            <w:pPr>
              <w:ind w:left="76" w:right="134"/>
              <w:jc w:val="both"/>
              <w:rPr>
                <w:rFonts w:ascii="Arial" w:hAnsi="Arial" w:cs="Arial"/>
                <w:i/>
                <w:sz w:val="18"/>
                <w:szCs w:val="18"/>
              </w:rPr>
            </w:pPr>
          </w:p>
          <w:p w14:paraId="276506DD" w14:textId="77777777" w:rsidR="00613533" w:rsidRPr="004D1DCB" w:rsidRDefault="00613533" w:rsidP="004D1DCB">
            <w:pPr>
              <w:ind w:left="76" w:right="134"/>
              <w:jc w:val="both"/>
              <w:rPr>
                <w:rFonts w:ascii="Arial" w:hAnsi="Arial" w:cs="Arial"/>
                <w:i/>
                <w:sz w:val="18"/>
                <w:szCs w:val="18"/>
                <w:lang w:val="es-ES"/>
              </w:rPr>
            </w:pPr>
            <w:r w:rsidRPr="004D1DCB">
              <w:rPr>
                <w:rFonts w:ascii="Arial" w:hAnsi="Arial" w:cs="Arial"/>
                <w:i/>
                <w:sz w:val="18"/>
                <w:szCs w:val="18"/>
              </w:rPr>
              <w:t>Así, el artículo citado tiene como propósito fijar las reglas de temporalidad de los registros</w:t>
            </w:r>
            <w:r w:rsidRPr="004D1DCB">
              <w:rPr>
                <w:rFonts w:ascii="Arial" w:hAnsi="Arial" w:cs="Arial"/>
                <w:i/>
                <w:sz w:val="18"/>
                <w:szCs w:val="18"/>
                <w:lang w:val="es-ES"/>
              </w:rPr>
              <w:t xml:space="preserve"> a través de las cuales se aseguren los principios de transparencia y la rendición de cuentas de manera oportuna; por ello, establece la obligación de registrar contablemente en tiempo real y sustentar en documentación original la totalidad de los ingresos que reciban y los egresos que efectúen los sujetos obligados. </w:t>
            </w:r>
          </w:p>
          <w:p w14:paraId="69C51603" w14:textId="77777777" w:rsidR="00613533" w:rsidRPr="004D1DCB" w:rsidRDefault="00613533" w:rsidP="004D1DCB">
            <w:pPr>
              <w:jc w:val="both"/>
              <w:rPr>
                <w:rFonts w:ascii="Arial" w:hAnsi="Arial" w:cs="Arial"/>
                <w:i/>
                <w:sz w:val="18"/>
                <w:szCs w:val="18"/>
                <w:lang w:val="es-ES"/>
              </w:rPr>
            </w:pPr>
          </w:p>
          <w:p w14:paraId="48EA671A" w14:textId="77777777" w:rsidR="00613533" w:rsidRPr="004D1DCB" w:rsidRDefault="00613533" w:rsidP="004D1DCB">
            <w:pPr>
              <w:ind w:left="76" w:right="134"/>
              <w:jc w:val="both"/>
              <w:rPr>
                <w:rFonts w:ascii="Arial" w:hAnsi="Arial" w:cs="Arial"/>
                <w:i/>
                <w:sz w:val="18"/>
                <w:szCs w:val="18"/>
                <w:lang w:val="es-ES"/>
              </w:rPr>
            </w:pPr>
            <w:r w:rsidRPr="004D1DCB">
              <w:rPr>
                <w:rFonts w:ascii="Arial" w:hAnsi="Arial" w:cs="Arial"/>
                <w:i/>
                <w:sz w:val="18"/>
                <w:szCs w:val="18"/>
                <w:lang w:val="es-ES"/>
              </w:rPr>
              <w:t xml:space="preserve">Lo anterior cobra especial importancia, en virtud de que la certeza y la transparencia en el origen y destino de los recursos de los sujetos obligados, es uno de los valores fundamentales del estado constitucional democrático de derecho, de tal suerte que el hecho de que un ente político no registre en el tiempo establecido, los movimientos de los recursos, vulnera de manera directa el principio antes referido, pues al tratarse de una fiscalización en tiempo real, integral y consolidada, tal incumplimiento arrebata a la autoridad la posibilidad de verificar de manera pronta y expedita el origen y destino de los recursos que fiscaliza. </w:t>
            </w:r>
          </w:p>
          <w:p w14:paraId="742ABC1D" w14:textId="77777777" w:rsidR="00613533" w:rsidRPr="004D1DCB" w:rsidRDefault="00613533" w:rsidP="004D1DCB">
            <w:pPr>
              <w:ind w:left="76" w:right="134"/>
              <w:jc w:val="both"/>
              <w:rPr>
                <w:rFonts w:ascii="Arial" w:hAnsi="Arial" w:cs="Arial"/>
                <w:i/>
                <w:sz w:val="18"/>
                <w:szCs w:val="18"/>
                <w:lang w:val="es-ES" w:eastAsia="es-ES"/>
              </w:rPr>
            </w:pPr>
          </w:p>
          <w:p w14:paraId="14189EA2" w14:textId="5F3AF736" w:rsidR="00613533" w:rsidRPr="004D1DCB" w:rsidRDefault="00613533" w:rsidP="004D1DCB">
            <w:pPr>
              <w:ind w:left="76" w:right="134"/>
              <w:jc w:val="both"/>
              <w:rPr>
                <w:rFonts w:ascii="Arial" w:hAnsi="Arial" w:cs="Arial"/>
                <w:i/>
                <w:sz w:val="18"/>
                <w:szCs w:val="18"/>
                <w:lang w:val="es-ES" w:eastAsia="es-ES"/>
              </w:rPr>
            </w:pPr>
            <w:r w:rsidRPr="004D1DCB">
              <w:rPr>
                <w:rFonts w:ascii="Arial" w:hAnsi="Arial" w:cs="Arial"/>
                <w:i/>
                <w:sz w:val="18"/>
                <w:szCs w:val="18"/>
                <w:lang w:val="es-ES" w:eastAsia="es-ES"/>
              </w:rPr>
              <w:t>Al realizar registros contables en forma extemporánea, es decir, al omitir realizar los registros contables en tiempo real, el partido vulnera la hipótesis normativa prevista en el artículo 38, numerales 1 y 5 del RF.</w:t>
            </w:r>
          </w:p>
          <w:p w14:paraId="086FC8F7" w14:textId="77777777" w:rsidR="00613533" w:rsidRPr="004D1DCB" w:rsidRDefault="00613533" w:rsidP="004D1DCB">
            <w:pPr>
              <w:ind w:left="76" w:right="134"/>
              <w:jc w:val="both"/>
              <w:rPr>
                <w:rFonts w:ascii="Arial" w:hAnsi="Arial" w:cs="Arial"/>
                <w:i/>
                <w:sz w:val="18"/>
                <w:szCs w:val="18"/>
              </w:rPr>
            </w:pPr>
          </w:p>
          <w:p w14:paraId="4CBD8FBF" w14:textId="0777A753" w:rsidR="00613533" w:rsidRPr="004D1DCB" w:rsidRDefault="00613533" w:rsidP="004D1DCB">
            <w:pPr>
              <w:ind w:left="76" w:right="134"/>
              <w:jc w:val="both"/>
              <w:rPr>
                <w:rFonts w:ascii="Arial" w:hAnsi="Arial" w:cs="Arial"/>
                <w:bCs/>
                <w:i/>
                <w:sz w:val="18"/>
                <w:szCs w:val="18"/>
              </w:rPr>
            </w:pPr>
            <w:r w:rsidRPr="004D1DCB">
              <w:rPr>
                <w:rFonts w:ascii="Arial" w:hAnsi="Arial" w:cs="Arial"/>
                <w:i/>
                <w:sz w:val="18"/>
                <w:szCs w:val="18"/>
              </w:rPr>
              <w:t xml:space="preserve">Por todo lo anterior, el partido registró 6 operaciones contables que excedieron los tres días posteriores a su realización por un importe de </w:t>
            </w:r>
            <w:r w:rsidRPr="004D1DCB">
              <w:rPr>
                <w:rFonts w:ascii="Arial" w:hAnsi="Arial" w:cs="Arial"/>
                <w:b/>
                <w:i/>
                <w:sz w:val="18"/>
                <w:szCs w:val="18"/>
              </w:rPr>
              <w:t>$183,990.00</w:t>
            </w:r>
            <w:r w:rsidRPr="004D1DCB">
              <w:rPr>
                <w:rFonts w:ascii="Arial" w:hAnsi="Arial" w:cs="Arial"/>
                <w:i/>
                <w:sz w:val="18"/>
                <w:szCs w:val="18"/>
              </w:rPr>
              <w:t xml:space="preserve">, como se muestra en el </w:t>
            </w:r>
            <w:r w:rsidRPr="004D1DCB">
              <w:rPr>
                <w:rFonts w:ascii="Arial" w:hAnsi="Arial" w:cs="Arial"/>
                <w:b/>
                <w:i/>
                <w:sz w:val="18"/>
                <w:szCs w:val="18"/>
              </w:rPr>
              <w:t>Anexo 6_7.2</w:t>
            </w:r>
            <w:r w:rsidRPr="004D1DCB">
              <w:rPr>
                <w:rFonts w:ascii="Arial" w:hAnsi="Arial" w:cs="Arial"/>
                <w:bCs/>
                <w:i/>
                <w:sz w:val="18"/>
                <w:szCs w:val="18"/>
              </w:rPr>
              <w:t xml:space="preserve"> </w:t>
            </w:r>
            <w:r w:rsidRPr="004D1DCB">
              <w:rPr>
                <w:rFonts w:ascii="Arial" w:hAnsi="Arial" w:cs="Arial"/>
                <w:i/>
                <w:sz w:val="18"/>
                <w:szCs w:val="18"/>
              </w:rPr>
              <w:t>del oficio núm. INE/UTF/DA/46664/2021</w:t>
            </w:r>
            <w:r w:rsidRPr="004D1DCB">
              <w:rPr>
                <w:rFonts w:ascii="Arial" w:hAnsi="Arial" w:cs="Arial"/>
                <w:bCs/>
                <w:i/>
                <w:sz w:val="18"/>
                <w:szCs w:val="18"/>
              </w:rPr>
              <w:t>.</w:t>
            </w:r>
          </w:p>
          <w:p w14:paraId="1F40602A" w14:textId="77777777" w:rsidR="00613533" w:rsidRPr="004D1DCB" w:rsidRDefault="00613533" w:rsidP="004D1DCB">
            <w:pPr>
              <w:jc w:val="both"/>
              <w:rPr>
                <w:rFonts w:ascii="Arial" w:eastAsia="Times New Roman" w:hAnsi="Arial" w:cs="Arial"/>
                <w:i/>
                <w:sz w:val="18"/>
                <w:szCs w:val="18"/>
                <w:lang w:eastAsia="es-ES"/>
              </w:rPr>
            </w:pPr>
          </w:p>
          <w:p w14:paraId="03B5F391" w14:textId="77777777" w:rsidR="00613533" w:rsidRPr="004D1DCB" w:rsidRDefault="00613533" w:rsidP="004D1DCB">
            <w:pPr>
              <w:ind w:left="76" w:right="134"/>
              <w:jc w:val="both"/>
              <w:rPr>
                <w:rFonts w:ascii="Arial" w:eastAsia="Times New Roman" w:hAnsi="Arial" w:cs="Arial"/>
                <w:i/>
                <w:sz w:val="18"/>
                <w:szCs w:val="18"/>
                <w:lang w:eastAsia="es-ES"/>
              </w:rPr>
            </w:pPr>
            <w:r w:rsidRPr="004D1DCB">
              <w:rPr>
                <w:rFonts w:ascii="Arial" w:eastAsia="Times New Roman" w:hAnsi="Arial" w:cs="Arial"/>
                <w:i/>
                <w:sz w:val="18"/>
                <w:szCs w:val="18"/>
                <w:lang w:eastAsia="es-ES"/>
              </w:rPr>
              <w:t>Se le solicita presentar en el SIF lo siguiente:</w:t>
            </w:r>
          </w:p>
          <w:p w14:paraId="764DC003" w14:textId="77777777" w:rsidR="00613533" w:rsidRPr="004D1DCB" w:rsidRDefault="00613533" w:rsidP="004D1DCB">
            <w:pPr>
              <w:ind w:left="720"/>
              <w:jc w:val="both"/>
              <w:rPr>
                <w:rFonts w:ascii="Arial" w:eastAsia="Times New Roman" w:hAnsi="Arial" w:cs="Arial"/>
                <w:i/>
                <w:sz w:val="18"/>
                <w:szCs w:val="18"/>
                <w:lang w:eastAsia="es-ES"/>
              </w:rPr>
            </w:pPr>
          </w:p>
          <w:p w14:paraId="1FCC3817" w14:textId="77777777" w:rsidR="00613533" w:rsidRPr="004D1DCB" w:rsidRDefault="00613533" w:rsidP="004D1DCB">
            <w:pPr>
              <w:numPr>
                <w:ilvl w:val="0"/>
                <w:numId w:val="17"/>
              </w:numPr>
              <w:ind w:left="426" w:right="129" w:hanging="28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Las aclaraciones que a su derecho convenga.</w:t>
            </w:r>
          </w:p>
          <w:p w14:paraId="78908DB6" w14:textId="77777777" w:rsidR="00613533" w:rsidRPr="004D1DCB" w:rsidRDefault="00613533" w:rsidP="004D1DCB">
            <w:pPr>
              <w:ind w:left="426"/>
              <w:jc w:val="both"/>
              <w:rPr>
                <w:rFonts w:ascii="Arial" w:eastAsia="Times New Roman" w:hAnsi="Arial" w:cs="Arial"/>
                <w:i/>
                <w:sz w:val="18"/>
                <w:szCs w:val="18"/>
                <w:lang w:val="es-ES" w:eastAsia="es-ES"/>
              </w:rPr>
            </w:pPr>
          </w:p>
          <w:p w14:paraId="5C998AA2" w14:textId="77777777" w:rsidR="00613533" w:rsidRPr="004D1DCB" w:rsidRDefault="00613533" w:rsidP="004D1DCB">
            <w:pPr>
              <w:ind w:left="76" w:right="134"/>
              <w:jc w:val="both"/>
              <w:rPr>
                <w:rFonts w:ascii="Arial" w:eastAsia="Times New Roman" w:hAnsi="Arial" w:cs="Arial"/>
                <w:i/>
                <w:sz w:val="18"/>
                <w:szCs w:val="18"/>
                <w:lang w:val="es-ES" w:eastAsia="es-ES"/>
              </w:rPr>
            </w:pPr>
            <w:r w:rsidRPr="004D1DCB">
              <w:rPr>
                <w:rFonts w:ascii="Arial" w:eastAsia="Arial Unicode MS" w:hAnsi="Arial" w:cs="Arial"/>
                <w:i/>
                <w:sz w:val="18"/>
                <w:szCs w:val="18"/>
                <w:lang w:val="es-ES" w:eastAsia="es-ES"/>
              </w:rPr>
              <w:t>Lo anterior, de conformidad con lo dispuesto en el artículo 38, numerales 1 y 5 del RF.</w:t>
            </w:r>
          </w:p>
          <w:p w14:paraId="7F482ED4" w14:textId="76E04642" w:rsidR="00613533" w:rsidRPr="004D1DCB" w:rsidRDefault="00613533" w:rsidP="004D1DCB">
            <w:pPr>
              <w:ind w:left="76" w:right="134"/>
              <w:jc w:val="both"/>
              <w:rPr>
                <w:rFonts w:ascii="Arial" w:eastAsia="Times New Roman" w:hAnsi="Arial" w:cs="Arial"/>
                <w:i/>
                <w:sz w:val="18"/>
                <w:szCs w:val="18"/>
                <w:lang w:val="es-ES"/>
              </w:rPr>
            </w:pP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65A827E" w14:textId="77777777" w:rsidR="00613533" w:rsidRPr="004D1DCB" w:rsidRDefault="00613533" w:rsidP="004D1DCB">
            <w:pPr>
              <w:ind w:left="133" w:right="127"/>
              <w:jc w:val="both"/>
              <w:rPr>
                <w:rFonts w:ascii="Arial" w:eastAsia="Times New Roman" w:hAnsi="Arial" w:cs="Arial"/>
                <w:iCs/>
                <w:sz w:val="18"/>
                <w:szCs w:val="18"/>
              </w:rPr>
            </w:pPr>
          </w:p>
          <w:p w14:paraId="4B79B70C" w14:textId="77777777" w:rsidR="00613533" w:rsidRPr="004D1DCB" w:rsidRDefault="00613533" w:rsidP="004D1DCB">
            <w:pPr>
              <w:ind w:left="133" w:right="127"/>
              <w:jc w:val="both"/>
              <w:rPr>
                <w:rFonts w:ascii="Arial" w:eastAsia="Times New Roman" w:hAnsi="Arial" w:cs="Arial"/>
                <w:iCs/>
                <w:sz w:val="18"/>
                <w:szCs w:val="18"/>
              </w:rPr>
            </w:pPr>
          </w:p>
          <w:p w14:paraId="71F12851" w14:textId="694D09B1" w:rsidR="00613533" w:rsidRPr="004D1DCB" w:rsidRDefault="00613533" w:rsidP="004D1DCB">
            <w:pPr>
              <w:ind w:left="133" w:right="127"/>
              <w:jc w:val="both"/>
              <w:rPr>
                <w:rFonts w:ascii="Arial" w:eastAsia="Times New Roman" w:hAnsi="Arial" w:cs="Arial"/>
                <w:iCs/>
                <w:sz w:val="18"/>
                <w:szCs w:val="18"/>
              </w:rPr>
            </w:pPr>
            <w:r w:rsidRPr="004D1DCB">
              <w:rPr>
                <w:rFonts w:ascii="Arial" w:eastAsia="Times New Roman" w:hAnsi="Arial" w:cs="Arial"/>
                <w:iCs/>
                <w:sz w:val="18"/>
                <w:szCs w:val="18"/>
              </w:rPr>
              <w:t>"(…)</w:t>
            </w:r>
          </w:p>
          <w:p w14:paraId="4BA4B0CC" w14:textId="77777777" w:rsidR="00613533" w:rsidRPr="004D1DCB" w:rsidRDefault="00613533" w:rsidP="004D1DCB">
            <w:pPr>
              <w:ind w:left="133" w:right="127"/>
              <w:jc w:val="both"/>
              <w:rPr>
                <w:rFonts w:ascii="Arial" w:eastAsia="Times New Roman" w:hAnsi="Arial" w:cs="Arial"/>
                <w:iCs/>
                <w:sz w:val="18"/>
                <w:szCs w:val="18"/>
              </w:rPr>
            </w:pPr>
          </w:p>
          <w:p w14:paraId="081F683E" w14:textId="77777777" w:rsidR="00613533" w:rsidRPr="004D1DCB" w:rsidRDefault="00613533" w:rsidP="004D1DCB">
            <w:pPr>
              <w:ind w:left="133" w:right="127"/>
              <w:jc w:val="both"/>
              <w:rPr>
                <w:rFonts w:ascii="Arial" w:eastAsia="Times New Roman" w:hAnsi="Arial" w:cs="Arial"/>
                <w:iCs/>
                <w:sz w:val="18"/>
                <w:szCs w:val="18"/>
              </w:rPr>
            </w:pPr>
            <w:r w:rsidRPr="004D1DCB">
              <w:rPr>
                <w:rFonts w:ascii="Arial" w:eastAsia="Times New Roman" w:hAnsi="Arial" w:cs="Arial"/>
                <w:iCs/>
                <w:sz w:val="18"/>
                <w:szCs w:val="18"/>
              </w:rPr>
              <w:t xml:space="preserve">Respecto a lo solicitado y para dar cumplimiento al punto anterior, se aclara al registrarse de manera dichos gastos en el ejercicio 2020, se procedió a </w:t>
            </w:r>
            <w:r w:rsidRPr="004D1DCB">
              <w:rPr>
                <w:rFonts w:ascii="Arial" w:eastAsia="Times New Roman" w:hAnsi="Arial" w:cs="Arial"/>
                <w:iCs/>
                <w:sz w:val="18"/>
                <w:szCs w:val="18"/>
              </w:rPr>
              <w:lastRenderedPageBreak/>
              <w:t>realizar los ajustes correspondientes en el ejercicio 2021, por lo que no existen registros extemporáneos, por lo que se solicita dar por solventado este requerimiento.</w:t>
            </w:r>
          </w:p>
          <w:p w14:paraId="37EEB5BE" w14:textId="77777777" w:rsidR="00613533" w:rsidRPr="004D1DCB" w:rsidRDefault="00613533" w:rsidP="004D1DCB">
            <w:pPr>
              <w:ind w:left="133" w:right="127"/>
              <w:jc w:val="both"/>
              <w:rPr>
                <w:rFonts w:ascii="Arial" w:eastAsia="Times New Roman" w:hAnsi="Arial" w:cs="Arial"/>
                <w:iCs/>
                <w:sz w:val="18"/>
                <w:szCs w:val="18"/>
              </w:rPr>
            </w:pPr>
            <w:r w:rsidRPr="004D1DCB">
              <w:rPr>
                <w:rFonts w:ascii="Arial" w:eastAsia="Times New Roman" w:hAnsi="Arial" w:cs="Arial"/>
                <w:iCs/>
                <w:sz w:val="18"/>
                <w:szCs w:val="18"/>
              </w:rPr>
              <w:t> </w:t>
            </w:r>
          </w:p>
          <w:p w14:paraId="64F67DDA" w14:textId="3B253034" w:rsidR="00613533" w:rsidRPr="004D1DCB" w:rsidRDefault="00613533" w:rsidP="004D1DCB">
            <w:pPr>
              <w:ind w:left="133" w:right="127"/>
              <w:jc w:val="both"/>
              <w:rPr>
                <w:rFonts w:ascii="Arial" w:eastAsia="Times New Roman" w:hAnsi="Arial" w:cs="Arial"/>
                <w:iCs/>
                <w:sz w:val="18"/>
                <w:szCs w:val="18"/>
              </w:rPr>
            </w:pPr>
            <w:r w:rsidRPr="004D1DCB">
              <w:rPr>
                <w:rFonts w:ascii="Arial" w:eastAsia="Times New Roman" w:hAnsi="Arial" w:cs="Arial"/>
                <w:b/>
                <w:iCs/>
                <w:sz w:val="18"/>
                <w:szCs w:val="18"/>
              </w:rPr>
              <w:t xml:space="preserve">[Imagen: Véase </w:t>
            </w:r>
            <w:r w:rsidR="00194A6C" w:rsidRPr="004D1DCB">
              <w:rPr>
                <w:rFonts w:ascii="Arial" w:eastAsia="Times New Roman" w:hAnsi="Arial" w:cs="Arial"/>
                <w:b/>
                <w:iCs/>
                <w:sz w:val="18"/>
                <w:szCs w:val="18"/>
              </w:rPr>
              <w:t>ANEXO R2-9.2-RSP-AG</w:t>
            </w:r>
            <w:r w:rsidRPr="004D1DCB">
              <w:rPr>
                <w:rFonts w:ascii="Arial" w:eastAsia="Times New Roman" w:hAnsi="Arial" w:cs="Arial"/>
                <w:b/>
                <w:iCs/>
                <w:sz w:val="18"/>
                <w:szCs w:val="18"/>
              </w:rPr>
              <w:t xml:space="preserve"> de respuesta de segunda vuelta, pág. 16]</w:t>
            </w:r>
            <w:r w:rsidR="00194A6C" w:rsidRPr="004D1DCB">
              <w:rPr>
                <w:rFonts w:ascii="Arial" w:eastAsia="Times New Roman" w:hAnsi="Arial" w:cs="Arial"/>
                <w:b/>
                <w:iCs/>
                <w:sz w:val="18"/>
                <w:szCs w:val="18"/>
              </w:rPr>
              <w:t>”</w:t>
            </w:r>
          </w:p>
          <w:p w14:paraId="5BBEFBBC" w14:textId="1A8701FA" w:rsidR="00613533" w:rsidRPr="004D1DCB" w:rsidRDefault="00613533" w:rsidP="004D1DCB">
            <w:pPr>
              <w:ind w:left="133" w:right="127"/>
              <w:jc w:val="both"/>
              <w:rPr>
                <w:rFonts w:ascii="Arial" w:eastAsia="Times New Roman" w:hAnsi="Arial" w:cs="Arial"/>
                <w:b/>
                <w:iCs/>
                <w:sz w:val="18"/>
                <w:szCs w:val="18"/>
              </w:rPr>
            </w:pPr>
          </w:p>
          <w:p w14:paraId="0F3974C7" w14:textId="77777777" w:rsidR="00613533" w:rsidRPr="004D1DCB" w:rsidRDefault="00613533" w:rsidP="004D1DCB">
            <w:pPr>
              <w:pStyle w:val="NormalWeb"/>
              <w:spacing w:before="0" w:beforeAutospacing="0" w:after="0" w:afterAutospacing="0"/>
              <w:jc w:val="both"/>
              <w:rPr>
                <w:rFonts w:ascii="Arial" w:hAnsi="Arial" w:cs="Arial"/>
                <w:i/>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4DBA602" w14:textId="77777777" w:rsidR="00613533" w:rsidRPr="004D1DCB" w:rsidRDefault="00613533" w:rsidP="004D1DCB">
            <w:pPr>
              <w:ind w:left="124" w:right="133"/>
              <w:jc w:val="both"/>
              <w:rPr>
                <w:rFonts w:ascii="Arial" w:eastAsia="Calibri" w:hAnsi="Arial" w:cs="Arial"/>
                <w:b/>
                <w:sz w:val="18"/>
                <w:szCs w:val="18"/>
              </w:rPr>
            </w:pPr>
          </w:p>
          <w:p w14:paraId="76BEAE47" w14:textId="77777777" w:rsidR="00613533" w:rsidRPr="004D1DCB" w:rsidRDefault="00613533" w:rsidP="004D1DCB">
            <w:pPr>
              <w:ind w:left="124" w:right="133"/>
              <w:jc w:val="both"/>
              <w:rPr>
                <w:rFonts w:ascii="Arial" w:eastAsia="Calibri" w:hAnsi="Arial" w:cs="Arial"/>
                <w:b/>
                <w:sz w:val="18"/>
                <w:szCs w:val="18"/>
              </w:rPr>
            </w:pPr>
          </w:p>
          <w:p w14:paraId="77CC15CB" w14:textId="17FD5DAA" w:rsidR="00613533" w:rsidRPr="004D1DCB" w:rsidRDefault="00BF13D3" w:rsidP="004D1DCB">
            <w:pPr>
              <w:ind w:left="124" w:right="133"/>
              <w:jc w:val="both"/>
              <w:rPr>
                <w:rFonts w:ascii="Arial" w:eastAsia="Calibri" w:hAnsi="Arial" w:cs="Arial"/>
                <w:b/>
                <w:sz w:val="18"/>
                <w:szCs w:val="18"/>
              </w:rPr>
            </w:pPr>
            <w:r w:rsidRPr="004D1DCB">
              <w:rPr>
                <w:rFonts w:ascii="Arial" w:eastAsia="Calibri" w:hAnsi="Arial" w:cs="Arial"/>
                <w:b/>
                <w:sz w:val="18"/>
                <w:szCs w:val="18"/>
              </w:rPr>
              <w:t>Seguimiento</w:t>
            </w:r>
          </w:p>
          <w:p w14:paraId="4E497E0C" w14:textId="77777777" w:rsidR="00613533" w:rsidRPr="004D1DCB" w:rsidRDefault="00613533" w:rsidP="004D1DCB">
            <w:pPr>
              <w:ind w:left="124" w:right="133"/>
              <w:jc w:val="both"/>
              <w:rPr>
                <w:rFonts w:ascii="Arial" w:eastAsia="Calibri" w:hAnsi="Arial" w:cs="Arial"/>
                <w:sz w:val="18"/>
                <w:szCs w:val="18"/>
              </w:rPr>
            </w:pPr>
          </w:p>
          <w:p w14:paraId="7D8CBF1D" w14:textId="77777777" w:rsidR="00613533" w:rsidRPr="004D1DCB" w:rsidRDefault="00613533" w:rsidP="004D1DCB">
            <w:pPr>
              <w:ind w:left="133" w:right="128"/>
              <w:jc w:val="both"/>
              <w:rPr>
                <w:rFonts w:ascii="Arial" w:eastAsia="Times New Roman" w:hAnsi="Arial" w:cs="Arial"/>
                <w:sz w:val="18"/>
                <w:lang w:val="es-ES" w:eastAsia="es-ES"/>
              </w:rPr>
            </w:pPr>
            <w:r w:rsidRPr="004D1DCB">
              <w:rPr>
                <w:rFonts w:ascii="Arial" w:eastAsia="Times New Roman" w:hAnsi="Arial" w:cs="Arial"/>
                <w:sz w:val="18"/>
                <w:lang w:val="es-ES" w:eastAsia="es-ES"/>
              </w:rPr>
              <w:t xml:space="preserve">De la revisión a los registros de sus operaciones contables se determinó lo siguiente: </w:t>
            </w:r>
          </w:p>
          <w:p w14:paraId="1B8CC8C7" w14:textId="77777777" w:rsidR="00613533" w:rsidRPr="004D1DCB" w:rsidRDefault="00613533" w:rsidP="004D1DCB">
            <w:pPr>
              <w:ind w:left="133" w:right="128"/>
              <w:jc w:val="both"/>
              <w:rPr>
                <w:rFonts w:ascii="Arial" w:eastAsia="Times New Roman" w:hAnsi="Arial" w:cs="Arial"/>
                <w:sz w:val="18"/>
                <w:lang w:val="es-ES" w:eastAsia="es-ES"/>
              </w:rPr>
            </w:pPr>
          </w:p>
          <w:p w14:paraId="02FF3CE9" w14:textId="77777777" w:rsidR="00613533" w:rsidRPr="004D1DCB" w:rsidRDefault="00613533" w:rsidP="004D1DCB">
            <w:pPr>
              <w:ind w:left="133" w:right="128"/>
              <w:jc w:val="both"/>
              <w:rPr>
                <w:rFonts w:ascii="Arial" w:eastAsia="Times New Roman" w:hAnsi="Arial" w:cs="Arial"/>
                <w:sz w:val="18"/>
                <w:szCs w:val="18"/>
              </w:rPr>
            </w:pPr>
            <w:r w:rsidRPr="004D1DCB">
              <w:rPr>
                <w:rFonts w:ascii="Arial" w:eastAsia="Times New Roman" w:hAnsi="Arial" w:cs="Arial"/>
                <w:sz w:val="18"/>
                <w:lang w:val="es-ES" w:eastAsia="es-ES"/>
              </w:rPr>
              <w:t>R</w:t>
            </w:r>
            <w:r w:rsidRPr="004D1DCB">
              <w:rPr>
                <w:rFonts w:ascii="Arial" w:eastAsia="Times New Roman" w:hAnsi="Arial" w:cs="Arial"/>
                <w:sz w:val="18"/>
                <w:szCs w:val="18"/>
                <w:lang w:val="es-ES"/>
              </w:rPr>
              <w:t xml:space="preserve">especto a las pólizas observadas, el sujeto obligado vulneró lo dispuesto con </w:t>
            </w:r>
            <w:r w:rsidRPr="004D1DCB">
              <w:rPr>
                <w:rFonts w:ascii="Arial" w:eastAsia="Times New Roman" w:hAnsi="Arial" w:cs="Arial"/>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14D0561E" w14:textId="77777777" w:rsidR="00613533" w:rsidRPr="004D1DCB" w:rsidRDefault="00613533" w:rsidP="004D1DCB">
            <w:pPr>
              <w:ind w:left="133" w:right="57"/>
              <w:jc w:val="both"/>
              <w:rPr>
                <w:rFonts w:ascii="Arial" w:eastAsia="Times New Roman" w:hAnsi="Arial" w:cs="Arial"/>
                <w:sz w:val="18"/>
                <w:szCs w:val="18"/>
              </w:rPr>
            </w:pPr>
          </w:p>
          <w:p w14:paraId="17847B78" w14:textId="77777777" w:rsidR="00613533" w:rsidRPr="004D1DCB" w:rsidRDefault="00613533" w:rsidP="004D1DCB">
            <w:pPr>
              <w:ind w:left="133" w:right="57"/>
              <w:jc w:val="both"/>
              <w:rPr>
                <w:rFonts w:ascii="Arial" w:eastAsia="Times New Roman" w:hAnsi="Arial" w:cs="Arial"/>
                <w:sz w:val="18"/>
                <w:szCs w:val="18"/>
              </w:rPr>
            </w:pPr>
            <w:r w:rsidRPr="004D1DCB">
              <w:rPr>
                <w:rFonts w:ascii="Arial" w:eastAsia="Times New Roman" w:hAnsi="Arial" w:cs="Arial"/>
                <w:sz w:val="18"/>
                <w:szCs w:val="18"/>
              </w:rPr>
              <w:t xml:space="preserve">La mencionada NIF A-2 establece como reglas, por un lado, que </w:t>
            </w:r>
            <w:r w:rsidRPr="004D1DCB">
              <w:rPr>
                <w:rFonts w:ascii="Arial" w:eastAsia="Times New Roman" w:hAnsi="Arial" w:cs="Arial"/>
                <w:b/>
                <w:bCs/>
                <w:iCs/>
                <w:sz w:val="18"/>
                <w:szCs w:val="18"/>
              </w:rPr>
              <w:t>las transacciones que llevan a cabo los sujetos obligados deben reconocerse contablemente en su totalidad, en el momento en el que ocurren</w:t>
            </w:r>
            <w:r w:rsidRPr="004D1DCB">
              <w:rPr>
                <w:rFonts w:ascii="Arial" w:eastAsia="Times New Roman" w:hAnsi="Arial" w:cs="Arial"/>
                <w:sz w:val="18"/>
                <w:szCs w:val="18"/>
              </w:rPr>
              <w:t>,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50816869" w14:textId="77777777" w:rsidR="00613533" w:rsidRPr="004D1DCB" w:rsidRDefault="00613533" w:rsidP="004D1DCB">
            <w:pPr>
              <w:ind w:left="133" w:right="57"/>
              <w:jc w:val="both"/>
              <w:rPr>
                <w:rFonts w:ascii="Arial" w:eastAsia="Times New Roman" w:hAnsi="Arial" w:cs="Arial"/>
                <w:sz w:val="18"/>
                <w:szCs w:val="18"/>
              </w:rPr>
            </w:pPr>
          </w:p>
          <w:p w14:paraId="0F8F585E" w14:textId="77777777" w:rsidR="00613533" w:rsidRPr="004D1DCB" w:rsidRDefault="00613533" w:rsidP="004D1DCB">
            <w:pPr>
              <w:ind w:left="133" w:right="57"/>
              <w:jc w:val="both"/>
              <w:rPr>
                <w:rFonts w:ascii="Arial" w:eastAsia="Times New Roman" w:hAnsi="Arial" w:cs="Arial"/>
                <w:sz w:val="18"/>
                <w:szCs w:val="18"/>
              </w:rPr>
            </w:pPr>
            <w:r w:rsidRPr="004D1DCB">
              <w:rPr>
                <w:rFonts w:ascii="Arial" w:eastAsia="Times New Roman"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093DC7EC" w14:textId="77777777" w:rsidR="00613533" w:rsidRPr="004D1DCB" w:rsidRDefault="00613533" w:rsidP="004D1DCB">
            <w:pPr>
              <w:ind w:left="133" w:right="57"/>
              <w:jc w:val="both"/>
              <w:rPr>
                <w:rFonts w:ascii="Arial" w:eastAsia="Times New Roman" w:hAnsi="Arial" w:cs="Arial"/>
                <w:sz w:val="18"/>
                <w:szCs w:val="18"/>
              </w:rPr>
            </w:pPr>
          </w:p>
          <w:p w14:paraId="222B5DF0" w14:textId="77777777" w:rsidR="00613533" w:rsidRPr="004D1DCB" w:rsidRDefault="00613533" w:rsidP="004D1DCB">
            <w:pPr>
              <w:ind w:left="133" w:right="57"/>
              <w:jc w:val="both"/>
              <w:rPr>
                <w:rFonts w:ascii="Arial" w:eastAsia="Times New Roman" w:hAnsi="Arial" w:cs="Arial"/>
                <w:sz w:val="18"/>
                <w:szCs w:val="18"/>
              </w:rPr>
            </w:pPr>
            <w:r w:rsidRPr="004D1DCB">
              <w:rPr>
                <w:rFonts w:ascii="Arial" w:eastAsia="Times New Roman" w:hAnsi="Arial" w:cs="Arial"/>
                <w:sz w:val="18"/>
                <w:szCs w:val="18"/>
              </w:rPr>
              <w:lastRenderedPageBreak/>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74BF7250" w14:textId="77777777" w:rsidR="00613533" w:rsidRPr="004D1DCB" w:rsidRDefault="00613533" w:rsidP="004D1DCB">
            <w:pPr>
              <w:ind w:left="133" w:right="57"/>
              <w:jc w:val="both"/>
              <w:rPr>
                <w:rFonts w:ascii="Arial" w:eastAsia="Times New Roman" w:hAnsi="Arial" w:cs="Arial"/>
                <w:sz w:val="18"/>
                <w:szCs w:val="18"/>
              </w:rPr>
            </w:pPr>
          </w:p>
          <w:p w14:paraId="6F9154C1" w14:textId="77777777" w:rsidR="00613533" w:rsidRPr="004D1DCB" w:rsidRDefault="00613533" w:rsidP="004D1DCB">
            <w:pPr>
              <w:ind w:left="133" w:right="57"/>
              <w:jc w:val="both"/>
              <w:rPr>
                <w:rFonts w:ascii="Arial" w:eastAsia="Times New Roman" w:hAnsi="Arial" w:cs="Arial"/>
                <w:sz w:val="18"/>
                <w:szCs w:val="18"/>
              </w:rPr>
            </w:pPr>
            <w:r w:rsidRPr="004D1DCB">
              <w:rPr>
                <w:rFonts w:ascii="Arial" w:eastAsia="Times New Roman"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4D1DCB">
              <w:rPr>
                <w:rFonts w:ascii="Arial" w:eastAsia="Times New Roman" w:hAnsi="Arial" w:cs="Arial"/>
                <w:b/>
                <w:bCs/>
                <w:sz w:val="18"/>
                <w:szCs w:val="18"/>
              </w:rPr>
              <w:t>de todas las operaciones concernientes a la materia; los cuales, deben ser congruentes y ordenados, de manera que resulten aptos para producir estados financieros en tiempo real</w:t>
            </w:r>
            <w:r w:rsidRPr="004D1DCB">
              <w:rPr>
                <w:rFonts w:ascii="Arial" w:eastAsia="Times New Roman" w:hAnsi="Arial" w:cs="Arial"/>
                <w:sz w:val="18"/>
                <w:szCs w:val="18"/>
              </w:rPr>
              <w:t>, esto es, en forma inmediata, a fin de procurar la transparencia y la rendición de cuentas en los recursos públicos.</w:t>
            </w:r>
          </w:p>
          <w:p w14:paraId="356D6D52" w14:textId="77777777" w:rsidR="00613533" w:rsidRPr="004D1DCB" w:rsidRDefault="00613533" w:rsidP="004D1DCB">
            <w:pPr>
              <w:ind w:left="133" w:right="57"/>
              <w:jc w:val="both"/>
              <w:rPr>
                <w:rFonts w:ascii="Arial" w:eastAsia="Times New Roman" w:hAnsi="Arial" w:cs="Arial"/>
                <w:sz w:val="18"/>
                <w:szCs w:val="18"/>
              </w:rPr>
            </w:pPr>
          </w:p>
          <w:p w14:paraId="4207AA59" w14:textId="77777777" w:rsidR="00613533" w:rsidRPr="004D1DCB" w:rsidRDefault="00613533" w:rsidP="004D1DCB">
            <w:pPr>
              <w:ind w:left="133" w:right="57"/>
              <w:jc w:val="both"/>
              <w:rPr>
                <w:rFonts w:ascii="Arial" w:eastAsia="Times New Roman" w:hAnsi="Arial" w:cs="Arial"/>
                <w:sz w:val="18"/>
                <w:szCs w:val="18"/>
              </w:rPr>
            </w:pPr>
            <w:r w:rsidRPr="004D1DCB">
              <w:rPr>
                <w:rFonts w:ascii="Arial" w:eastAsia="Times New Roman"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4D1DCB">
              <w:rPr>
                <w:rFonts w:ascii="Arial" w:eastAsia="Times New Roman" w:hAnsi="Arial" w:cs="Arial"/>
                <w:b/>
                <w:bCs/>
                <w:sz w:val="18"/>
                <w:szCs w:val="18"/>
              </w:rPr>
              <w:t>pero siempre atendiendo al momento más antiguo</w:t>
            </w:r>
            <w:r w:rsidRPr="004D1DCB">
              <w:rPr>
                <w:rFonts w:ascii="Arial" w:eastAsia="Times New Roman" w:hAnsi="Arial" w:cs="Arial"/>
                <w:sz w:val="18"/>
                <w:szCs w:val="18"/>
              </w:rPr>
              <w:t>, es decir, cuando los bienes y/o servicios se reciben, pagan o formaliza el acuerdo de voluntades, sin considerar el orden en que cualquiera de estos tres últimos supuestos tenga verificativo.</w:t>
            </w:r>
          </w:p>
          <w:p w14:paraId="3B1EDDB7" w14:textId="77777777" w:rsidR="00613533" w:rsidRPr="004D1DCB" w:rsidRDefault="00613533" w:rsidP="004D1DCB">
            <w:pPr>
              <w:ind w:left="133" w:right="57"/>
              <w:jc w:val="both"/>
              <w:rPr>
                <w:rFonts w:ascii="Arial" w:eastAsia="Times New Roman" w:hAnsi="Arial" w:cs="Arial"/>
                <w:sz w:val="18"/>
                <w:szCs w:val="18"/>
              </w:rPr>
            </w:pPr>
          </w:p>
          <w:p w14:paraId="2A2C96F7" w14:textId="77777777" w:rsidR="00613533" w:rsidRPr="004D1DCB" w:rsidRDefault="00613533" w:rsidP="004D1DCB">
            <w:pPr>
              <w:ind w:left="133" w:right="57"/>
              <w:jc w:val="both"/>
              <w:rPr>
                <w:rFonts w:ascii="Arial" w:eastAsia="Times New Roman" w:hAnsi="Arial" w:cs="Arial"/>
                <w:sz w:val="18"/>
                <w:szCs w:val="18"/>
              </w:rPr>
            </w:pPr>
            <w:r w:rsidRPr="004D1DCB">
              <w:rPr>
                <w:rFonts w:ascii="Arial" w:eastAsia="Times New Roman" w:hAnsi="Arial" w:cs="Arial"/>
                <w:sz w:val="18"/>
                <w:szCs w:val="18"/>
              </w:rPr>
              <w:t xml:space="preserve">Aunado a lo expuesto, el artículo 33, numeral 2, inciso a), del RF señala que se debe reconocer en forma total las transacciones realizadas, las transformaciones internas y los eventos que afecten económicamente al sujeto obligado, lo cual implica que la </w:t>
            </w:r>
            <w:r w:rsidRPr="004D1DCB">
              <w:rPr>
                <w:rFonts w:ascii="Arial" w:eastAsia="Times New Roman" w:hAnsi="Arial" w:cs="Arial"/>
                <w:sz w:val="18"/>
                <w:szCs w:val="18"/>
              </w:rPr>
              <w:lastRenderedPageBreak/>
              <w:t>contabilidad de los partidos políticos deberá reflejar las entradas y salidas de la totalidad de los movimientos contables que realicen, registrando en todo momento un cargo y un abono.</w:t>
            </w:r>
          </w:p>
          <w:p w14:paraId="0BA84146" w14:textId="77777777" w:rsidR="00613533" w:rsidRPr="004D1DCB" w:rsidRDefault="00613533" w:rsidP="004D1DCB">
            <w:pPr>
              <w:ind w:left="133" w:right="57"/>
              <w:jc w:val="both"/>
              <w:rPr>
                <w:rFonts w:ascii="Arial" w:eastAsia="Times New Roman" w:hAnsi="Arial" w:cs="Arial"/>
                <w:sz w:val="18"/>
                <w:szCs w:val="18"/>
              </w:rPr>
            </w:pPr>
          </w:p>
          <w:p w14:paraId="50DCCF1B" w14:textId="77777777" w:rsidR="00613533" w:rsidRPr="004D1DCB" w:rsidRDefault="00613533" w:rsidP="004D1DCB">
            <w:pPr>
              <w:ind w:left="133" w:right="57"/>
              <w:jc w:val="both"/>
              <w:rPr>
                <w:rFonts w:ascii="Arial" w:eastAsia="Times New Roman" w:hAnsi="Arial" w:cs="Arial"/>
                <w:sz w:val="18"/>
                <w:szCs w:val="18"/>
              </w:rPr>
            </w:pPr>
            <w:r w:rsidRPr="004D1DCB">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42020CE2" w14:textId="77777777" w:rsidR="00613533" w:rsidRPr="004D1DCB" w:rsidRDefault="00613533" w:rsidP="004D1DCB">
            <w:pPr>
              <w:ind w:left="133" w:right="57"/>
              <w:jc w:val="both"/>
              <w:rPr>
                <w:rFonts w:ascii="Arial" w:eastAsia="Times New Roman" w:hAnsi="Arial" w:cs="Arial"/>
                <w:sz w:val="18"/>
                <w:szCs w:val="18"/>
                <w:lang w:val="es-ES"/>
              </w:rPr>
            </w:pPr>
          </w:p>
          <w:p w14:paraId="63B51E47" w14:textId="77777777" w:rsidR="00613533" w:rsidRPr="004D1DCB" w:rsidRDefault="00613533" w:rsidP="004D1DCB">
            <w:pPr>
              <w:ind w:left="133" w:right="57"/>
              <w:jc w:val="both"/>
              <w:rPr>
                <w:rFonts w:ascii="Arial" w:eastAsiaTheme="minorHAnsi" w:hAnsi="Arial" w:cs="Arial"/>
                <w:sz w:val="18"/>
                <w:szCs w:val="18"/>
              </w:rPr>
            </w:pPr>
            <w:r w:rsidRPr="004D1DCB">
              <w:rPr>
                <w:rFonts w:ascii="Arial" w:eastAsia="Times New Roman" w:hAnsi="Arial" w:cs="Arial"/>
                <w:color w:val="000000"/>
                <w:sz w:val="18"/>
                <w:szCs w:val="18"/>
              </w:rPr>
              <w:t xml:space="preserve">Es importante señalar que para la determinación de las operaciones que </w:t>
            </w:r>
            <w:r w:rsidRPr="004D1DCB">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36578460" w14:textId="77777777" w:rsidR="00613533" w:rsidRPr="004D1DCB" w:rsidRDefault="00613533" w:rsidP="004D1DCB">
            <w:pPr>
              <w:ind w:left="133" w:right="57"/>
              <w:rPr>
                <w:rFonts w:ascii="Arial" w:hAnsi="Arial" w:cs="Arial"/>
                <w:sz w:val="18"/>
                <w:szCs w:val="18"/>
              </w:rPr>
            </w:pPr>
          </w:p>
          <w:p w14:paraId="567E3702" w14:textId="77777777" w:rsidR="00613533" w:rsidRPr="004D1DCB" w:rsidRDefault="00613533" w:rsidP="004D1DCB">
            <w:pPr>
              <w:pStyle w:val="NormalWeb"/>
              <w:spacing w:before="0" w:beforeAutospacing="0" w:after="0" w:afterAutospacing="0"/>
              <w:ind w:left="133" w:right="57"/>
              <w:jc w:val="both"/>
              <w:rPr>
                <w:rFonts w:ascii="Arial" w:hAnsi="Arial" w:cs="Arial"/>
                <w:color w:val="000000"/>
                <w:sz w:val="18"/>
                <w:szCs w:val="18"/>
              </w:rPr>
            </w:pPr>
            <w:r w:rsidRPr="004D1DCB">
              <w:rPr>
                <w:rFonts w:ascii="Arial" w:hAnsi="Arial" w:cs="Arial"/>
                <w:sz w:val="18"/>
                <w:szCs w:val="18"/>
              </w:rPr>
              <w:t xml:space="preserve">Así mismo, no fueron consideradas operaciones de reclasificación, </w:t>
            </w:r>
            <w:r w:rsidRPr="004D1DCB">
              <w:rPr>
                <w:rFonts w:ascii="Arial" w:hAnsi="Arial" w:cs="Arial"/>
                <w:color w:val="000000"/>
                <w:sz w:val="18"/>
                <w:szCs w:val="18"/>
              </w:rPr>
              <w:t>traspasos entre cuentas bancarias propias, gastos por comisiones bancarias de los cuales se tiene conocimiento hasta el momento que se tiene el estado de cuenta bancario y pólizas por concepto de transferencias de recursos.</w:t>
            </w:r>
          </w:p>
          <w:p w14:paraId="4311234A" w14:textId="77777777" w:rsidR="00613533" w:rsidRPr="004D1DCB" w:rsidRDefault="00613533" w:rsidP="004D1DCB">
            <w:pPr>
              <w:pStyle w:val="NormalWeb"/>
              <w:spacing w:before="0" w:beforeAutospacing="0" w:after="0" w:afterAutospacing="0"/>
              <w:ind w:left="133" w:right="57"/>
              <w:jc w:val="both"/>
              <w:rPr>
                <w:rFonts w:ascii="Arial" w:hAnsi="Arial" w:cs="Arial"/>
                <w:color w:val="000000"/>
                <w:sz w:val="18"/>
                <w:szCs w:val="18"/>
              </w:rPr>
            </w:pPr>
          </w:p>
          <w:p w14:paraId="0383A661" w14:textId="77777777" w:rsidR="00613533" w:rsidRPr="004D1DCB" w:rsidRDefault="00613533" w:rsidP="004D1DCB">
            <w:pPr>
              <w:pStyle w:val="NormalWeb"/>
              <w:spacing w:before="0" w:beforeAutospacing="0" w:after="0" w:afterAutospacing="0"/>
              <w:ind w:left="133" w:right="57"/>
              <w:jc w:val="both"/>
              <w:rPr>
                <w:rFonts w:ascii="Arial" w:hAnsi="Arial" w:cs="Arial"/>
                <w:color w:val="000000"/>
                <w:sz w:val="18"/>
                <w:szCs w:val="18"/>
              </w:rPr>
            </w:pPr>
            <w:r w:rsidRPr="004D1DCB">
              <w:rPr>
                <w:rFonts w:ascii="Arial" w:hAnsi="Arial" w:cs="Arial"/>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6C927834" w14:textId="77777777" w:rsidR="00613533" w:rsidRPr="004D1DCB" w:rsidRDefault="00613533" w:rsidP="004D1DCB">
            <w:pPr>
              <w:ind w:left="133" w:right="57"/>
              <w:jc w:val="both"/>
              <w:rPr>
                <w:rFonts w:ascii="Arial" w:eastAsia="Times New Roman" w:hAnsi="Arial" w:cs="Arial"/>
                <w:sz w:val="18"/>
                <w:szCs w:val="18"/>
                <w:lang w:eastAsia="es-ES"/>
              </w:rPr>
            </w:pPr>
          </w:p>
          <w:p w14:paraId="58B7A86A" w14:textId="77777777" w:rsidR="007C3891" w:rsidRPr="004D1DCB" w:rsidRDefault="00613533" w:rsidP="004D1DCB">
            <w:pPr>
              <w:autoSpaceDE w:val="0"/>
              <w:autoSpaceDN w:val="0"/>
              <w:adjustRightInd w:val="0"/>
              <w:ind w:left="133" w:right="57"/>
              <w:jc w:val="both"/>
              <w:rPr>
                <w:rFonts w:ascii="Arial" w:hAnsi="Arial" w:cs="Arial"/>
                <w:b/>
                <w:sz w:val="18"/>
                <w:szCs w:val="18"/>
                <w:lang w:eastAsia="es-ES"/>
              </w:rPr>
            </w:pPr>
            <w:r w:rsidRPr="004D1DCB">
              <w:rPr>
                <w:rFonts w:ascii="Arial" w:hAnsi="Arial" w:cs="Arial"/>
                <w:sz w:val="18"/>
                <w:szCs w:val="18"/>
              </w:rPr>
              <w:lastRenderedPageBreak/>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w:t>
            </w:r>
            <w:proofErr w:type="gramStart"/>
            <w:r w:rsidRPr="004D1DCB">
              <w:rPr>
                <w:rFonts w:ascii="Arial" w:hAnsi="Arial" w:cs="Arial"/>
                <w:sz w:val="18"/>
                <w:szCs w:val="18"/>
              </w:rPr>
              <w:t>lapso de tiempo</w:t>
            </w:r>
            <w:proofErr w:type="gramEnd"/>
            <w:r w:rsidRPr="004D1DCB">
              <w:rPr>
                <w:rFonts w:ascii="Arial" w:hAnsi="Arial" w:cs="Arial"/>
                <w:sz w:val="18"/>
                <w:szCs w:val="18"/>
              </w:rPr>
              <w:t xml:space="preserve"> en que se presentó dicha situación, la cual, será informada vía correo electrónico, o comunicado, al responsable financiero de los sujetos obligados en cuestión, indicando el plazo y el surtimiento de sus efectos</w:t>
            </w:r>
            <w:r w:rsidRPr="004D1DCB">
              <w:rPr>
                <w:rFonts w:ascii="Arial" w:eastAsia="Calibri" w:hAnsi="Arial" w:cs="Arial"/>
                <w:sz w:val="18"/>
                <w:szCs w:val="18"/>
                <w:lang w:val="es-ES"/>
              </w:rPr>
              <w:t xml:space="preserve">; </w:t>
            </w:r>
            <w:r w:rsidRPr="004D1DCB">
              <w:rPr>
                <w:rFonts w:ascii="Arial" w:hAnsi="Arial" w:cs="Arial"/>
                <w:sz w:val="18"/>
                <w:szCs w:val="18"/>
                <w:lang w:eastAsia="es-ES"/>
              </w:rPr>
              <w:t>por lo anterior, en cuanto a este punto la observación</w:t>
            </w:r>
            <w:r w:rsidRPr="004D1DCB">
              <w:rPr>
                <w:rFonts w:ascii="Arial" w:hAnsi="Arial" w:cs="Arial"/>
                <w:b/>
                <w:sz w:val="18"/>
                <w:szCs w:val="18"/>
                <w:lang w:eastAsia="es-ES"/>
              </w:rPr>
              <w:t xml:space="preserve"> no quedó atendida</w:t>
            </w:r>
            <w:r w:rsidR="007C3891" w:rsidRPr="004D1DCB">
              <w:rPr>
                <w:rFonts w:ascii="Arial" w:hAnsi="Arial" w:cs="Arial"/>
                <w:b/>
                <w:sz w:val="18"/>
                <w:szCs w:val="18"/>
                <w:lang w:eastAsia="es-ES"/>
              </w:rPr>
              <w:t>.</w:t>
            </w:r>
          </w:p>
          <w:p w14:paraId="3EFE3C50" w14:textId="77777777" w:rsidR="007C3891" w:rsidRPr="004D1DCB" w:rsidRDefault="007C3891" w:rsidP="004D1DCB">
            <w:pPr>
              <w:autoSpaceDE w:val="0"/>
              <w:autoSpaceDN w:val="0"/>
              <w:adjustRightInd w:val="0"/>
              <w:ind w:left="133" w:right="57"/>
              <w:jc w:val="both"/>
              <w:rPr>
                <w:rFonts w:ascii="Arial" w:hAnsi="Arial" w:cs="Arial"/>
                <w:bCs/>
                <w:sz w:val="18"/>
                <w:szCs w:val="18"/>
                <w:lang w:eastAsia="es-ES"/>
              </w:rPr>
            </w:pPr>
          </w:p>
          <w:p w14:paraId="50A1B103" w14:textId="300AD895" w:rsidR="007C3891" w:rsidRPr="004D1DCB" w:rsidRDefault="007C3891" w:rsidP="004D1DCB">
            <w:pPr>
              <w:autoSpaceDE w:val="0"/>
              <w:autoSpaceDN w:val="0"/>
              <w:adjustRightInd w:val="0"/>
              <w:ind w:left="133" w:right="57"/>
              <w:jc w:val="both"/>
              <w:rPr>
                <w:rFonts w:ascii="Arial" w:hAnsi="Arial" w:cs="Arial"/>
                <w:bCs/>
                <w:sz w:val="18"/>
                <w:szCs w:val="18"/>
              </w:rPr>
            </w:pPr>
            <w:r w:rsidRPr="004D1DCB">
              <w:rPr>
                <w:rFonts w:ascii="Arial" w:hAnsi="Arial" w:cs="Arial"/>
                <w:bCs/>
                <w:sz w:val="18"/>
                <w:szCs w:val="18"/>
                <w:lang w:eastAsia="es-ES"/>
              </w:rPr>
              <w:t xml:space="preserve">Lo </w:t>
            </w:r>
            <w:r w:rsidRPr="004D1DCB">
              <w:rPr>
                <w:rFonts w:ascii="Arial" w:hAnsi="Arial" w:cs="Arial"/>
                <w:sz w:val="18"/>
                <w:szCs w:val="18"/>
              </w:rPr>
              <w:t>anterior</w:t>
            </w:r>
            <w:r w:rsidRPr="004D1DCB">
              <w:rPr>
                <w:rFonts w:ascii="Arial" w:hAnsi="Arial" w:cs="Arial"/>
                <w:bCs/>
                <w:sz w:val="18"/>
                <w:szCs w:val="18"/>
                <w:lang w:eastAsia="es-ES"/>
              </w:rPr>
              <w:t xml:space="preserve">, </w:t>
            </w:r>
            <w:r w:rsidRPr="004D1DCB">
              <w:rPr>
                <w:rFonts w:ascii="Arial" w:hAnsi="Arial" w:cs="Arial"/>
                <w:sz w:val="18"/>
                <w:szCs w:val="18"/>
                <w:lang w:eastAsia="es-ES"/>
              </w:rPr>
              <w:t>se</w:t>
            </w:r>
            <w:r w:rsidRPr="004D1DCB">
              <w:rPr>
                <w:rFonts w:ascii="Arial" w:hAnsi="Arial" w:cs="Arial"/>
                <w:bCs/>
                <w:sz w:val="18"/>
                <w:szCs w:val="18"/>
                <w:lang w:eastAsia="es-ES"/>
              </w:rPr>
              <w:t xml:space="preserve"> detalla en el </w:t>
            </w:r>
            <w:r w:rsidRPr="004D1DCB">
              <w:rPr>
                <w:rFonts w:ascii="Arial" w:hAnsi="Arial" w:cs="Arial"/>
                <w:b/>
                <w:sz w:val="18"/>
                <w:szCs w:val="18"/>
                <w:lang w:eastAsia="es-ES"/>
              </w:rPr>
              <w:t>A</w:t>
            </w:r>
            <w:r w:rsidR="006739BF" w:rsidRPr="004D1DCB">
              <w:rPr>
                <w:rFonts w:ascii="Arial" w:hAnsi="Arial" w:cs="Arial"/>
                <w:b/>
                <w:sz w:val="18"/>
                <w:szCs w:val="18"/>
                <w:lang w:eastAsia="es-ES"/>
              </w:rPr>
              <w:t>NEXO</w:t>
            </w:r>
            <w:r w:rsidRPr="004D1DCB">
              <w:rPr>
                <w:rFonts w:ascii="Arial" w:hAnsi="Arial" w:cs="Arial"/>
                <w:b/>
                <w:sz w:val="18"/>
                <w:szCs w:val="18"/>
                <w:lang w:eastAsia="es-ES"/>
              </w:rPr>
              <w:t xml:space="preserve"> </w:t>
            </w:r>
            <w:r w:rsidRPr="004D1DCB">
              <w:rPr>
                <w:rFonts w:ascii="Arial" w:hAnsi="Arial" w:cs="Arial"/>
                <w:b/>
                <w:sz w:val="18"/>
                <w:szCs w:val="18"/>
              </w:rPr>
              <w:t>9</w:t>
            </w:r>
            <w:r w:rsidR="006739BF" w:rsidRPr="004D1DCB">
              <w:rPr>
                <w:rFonts w:ascii="Arial" w:hAnsi="Arial" w:cs="Arial"/>
                <w:b/>
                <w:sz w:val="18"/>
                <w:szCs w:val="18"/>
              </w:rPr>
              <w:t>-RSP-AG</w:t>
            </w:r>
            <w:r w:rsidRPr="004D1DCB">
              <w:rPr>
                <w:rFonts w:ascii="Arial" w:hAnsi="Arial" w:cs="Arial"/>
                <w:bCs/>
                <w:sz w:val="18"/>
                <w:szCs w:val="18"/>
              </w:rPr>
              <w:t xml:space="preserve"> del presente Dictamen.</w:t>
            </w:r>
          </w:p>
          <w:p w14:paraId="4BC30831" w14:textId="77777777" w:rsidR="001D708C" w:rsidRPr="004D1DCB" w:rsidRDefault="001D708C" w:rsidP="004D1DCB">
            <w:pPr>
              <w:autoSpaceDE w:val="0"/>
              <w:autoSpaceDN w:val="0"/>
              <w:adjustRightInd w:val="0"/>
              <w:ind w:left="133" w:right="57"/>
              <w:jc w:val="both"/>
              <w:rPr>
                <w:rFonts w:ascii="Arial" w:hAnsi="Arial" w:cs="Arial"/>
                <w:b/>
                <w:sz w:val="18"/>
                <w:szCs w:val="18"/>
                <w:lang w:eastAsia="es-ES"/>
              </w:rPr>
            </w:pPr>
          </w:p>
          <w:p w14:paraId="7BC52F54" w14:textId="17CA7092" w:rsidR="001D708C" w:rsidRPr="004D1DCB" w:rsidRDefault="001D708C" w:rsidP="004D1DCB">
            <w:pPr>
              <w:ind w:left="124" w:right="133"/>
              <w:jc w:val="both"/>
              <w:rPr>
                <w:rFonts w:ascii="Arial" w:eastAsia="Calibri" w:hAnsi="Arial" w:cs="Arial"/>
                <w:sz w:val="18"/>
                <w:szCs w:val="18"/>
              </w:rPr>
            </w:pPr>
            <w:r w:rsidRPr="004D1DCB">
              <w:rPr>
                <w:rFonts w:ascii="Arial" w:eastAsia="Calibri" w:hAnsi="Arial" w:cs="Arial"/>
                <w:sz w:val="18"/>
                <w:szCs w:val="18"/>
              </w:rPr>
              <w:t xml:space="preserve">Del análisis a las aclaraciones presentadas por el sujeto obligado en las que señaló que, realizó modificaciones a su contabilidad derivado de que obtuvo su ministración de prerrogativa correspondiente al ejercicio 2020, a partir el 29 de diciembre, en el que no realizó </w:t>
            </w:r>
            <w:r w:rsidRPr="004D1DCB">
              <w:rPr>
                <w:rFonts w:ascii="Arial" w:eastAsia="Calibri" w:hAnsi="Arial" w:cs="Arial"/>
                <w:sz w:val="18"/>
                <w:szCs w:val="18"/>
              </w:rPr>
              <w:lastRenderedPageBreak/>
              <w:t>operaciones, si no hasta el ejercicio 2021; por lo que sus registros contables fueron cancelados y registrados durante 2021.</w:t>
            </w:r>
          </w:p>
          <w:p w14:paraId="11C6EEF9" w14:textId="77777777" w:rsidR="001D708C" w:rsidRPr="004D1DCB" w:rsidRDefault="001D708C" w:rsidP="004D1DCB">
            <w:pPr>
              <w:autoSpaceDE w:val="0"/>
              <w:autoSpaceDN w:val="0"/>
              <w:adjustRightInd w:val="0"/>
              <w:ind w:left="133" w:right="57"/>
              <w:jc w:val="both"/>
              <w:rPr>
                <w:rFonts w:ascii="Arial" w:hAnsi="Arial" w:cs="Arial"/>
                <w:sz w:val="18"/>
                <w:szCs w:val="18"/>
                <w:lang w:eastAsia="es-ES"/>
              </w:rPr>
            </w:pPr>
          </w:p>
          <w:p w14:paraId="2A41B037" w14:textId="5883BA63" w:rsidR="00613533" w:rsidRPr="004D1DCB" w:rsidRDefault="001D708C" w:rsidP="004D1DCB">
            <w:pPr>
              <w:autoSpaceDE w:val="0"/>
              <w:autoSpaceDN w:val="0"/>
              <w:adjustRightInd w:val="0"/>
              <w:ind w:left="133" w:right="57"/>
              <w:jc w:val="both"/>
              <w:rPr>
                <w:rFonts w:ascii="Arial" w:hAnsi="Arial" w:cs="Arial"/>
                <w:b/>
                <w:sz w:val="18"/>
                <w:szCs w:val="18"/>
                <w:lang w:eastAsia="es-ES"/>
              </w:rPr>
            </w:pPr>
            <w:r w:rsidRPr="004D1DCB">
              <w:rPr>
                <w:rFonts w:ascii="Arial" w:hAnsi="Arial" w:cs="Arial"/>
                <w:sz w:val="18"/>
                <w:szCs w:val="18"/>
                <w:lang w:eastAsia="es-ES"/>
              </w:rPr>
              <w:t>Por lo anterior, s</w:t>
            </w:r>
            <w:r w:rsidR="007C3891" w:rsidRPr="004D1DCB">
              <w:rPr>
                <w:rFonts w:ascii="Arial" w:hAnsi="Arial" w:cs="Arial"/>
                <w:sz w:val="18"/>
                <w:szCs w:val="18"/>
                <w:lang w:eastAsia="es-ES"/>
              </w:rPr>
              <w:t xml:space="preserve">e dará </w:t>
            </w:r>
            <w:r w:rsidR="007C3891" w:rsidRPr="004D1DCB">
              <w:rPr>
                <w:rFonts w:ascii="Arial" w:hAnsi="Arial" w:cs="Arial"/>
                <w:b/>
                <w:sz w:val="18"/>
                <w:szCs w:val="18"/>
                <w:lang w:eastAsia="es-ES"/>
              </w:rPr>
              <w:t>seguimiento</w:t>
            </w:r>
            <w:r w:rsidR="007C3891" w:rsidRPr="004D1DCB">
              <w:rPr>
                <w:rFonts w:ascii="Arial" w:hAnsi="Arial" w:cs="Arial"/>
                <w:sz w:val="18"/>
                <w:szCs w:val="18"/>
                <w:lang w:eastAsia="es-ES"/>
              </w:rPr>
              <w:t xml:space="preserve"> en el ejercicio 2021, dando puntualidad al registro de operaciones.</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03609FB" w14:textId="77777777" w:rsidR="00613533" w:rsidRPr="004D1DCB" w:rsidRDefault="00613533" w:rsidP="004D1DCB">
            <w:pPr>
              <w:ind w:left="124" w:right="133"/>
              <w:jc w:val="both"/>
              <w:rPr>
                <w:rFonts w:ascii="Arial" w:hAnsi="Arial" w:cs="Arial"/>
                <w:b/>
                <w:bCs/>
                <w:sz w:val="18"/>
                <w:szCs w:val="18"/>
                <w:lang w:val="es-ES"/>
              </w:rPr>
            </w:pPr>
          </w:p>
          <w:p w14:paraId="6429E5E8" w14:textId="77777777" w:rsidR="00613533" w:rsidRPr="004D1DCB" w:rsidRDefault="00613533" w:rsidP="004D1DCB">
            <w:pPr>
              <w:ind w:left="124" w:right="133"/>
              <w:jc w:val="both"/>
              <w:rPr>
                <w:rFonts w:ascii="Arial" w:hAnsi="Arial" w:cs="Arial"/>
                <w:b/>
                <w:bCs/>
                <w:sz w:val="18"/>
                <w:szCs w:val="18"/>
                <w:lang w:val="es-ES"/>
              </w:rPr>
            </w:pPr>
          </w:p>
          <w:p w14:paraId="3665DBB6" w14:textId="0DDE57BE" w:rsidR="00613533" w:rsidRPr="004D1DCB" w:rsidRDefault="00613533" w:rsidP="004D1DCB">
            <w:pPr>
              <w:ind w:left="124" w:right="133"/>
              <w:jc w:val="both"/>
              <w:rPr>
                <w:rFonts w:ascii="Arial" w:hAnsi="Arial" w:cs="Arial"/>
                <w:b/>
                <w:bCs/>
                <w:sz w:val="18"/>
                <w:szCs w:val="18"/>
                <w:lang w:val="es-ES"/>
              </w:rPr>
            </w:pPr>
            <w:r w:rsidRPr="004D1DCB">
              <w:rPr>
                <w:rFonts w:ascii="Arial" w:hAnsi="Arial" w:cs="Arial"/>
                <w:b/>
                <w:bCs/>
                <w:sz w:val="18"/>
                <w:szCs w:val="18"/>
                <w:lang w:val="es-ES"/>
              </w:rPr>
              <w:t>9</w:t>
            </w:r>
            <w:r w:rsidR="00F84AFC" w:rsidRPr="004D1DCB">
              <w:rPr>
                <w:rFonts w:ascii="Arial" w:hAnsi="Arial" w:cs="Arial"/>
                <w:b/>
                <w:bCs/>
                <w:sz w:val="18"/>
                <w:szCs w:val="18"/>
                <w:lang w:val="es-ES"/>
              </w:rPr>
              <w:t>.2</w:t>
            </w:r>
            <w:r w:rsidRPr="004D1DCB">
              <w:rPr>
                <w:rFonts w:ascii="Arial" w:hAnsi="Arial" w:cs="Arial"/>
                <w:b/>
                <w:bCs/>
                <w:sz w:val="18"/>
                <w:szCs w:val="18"/>
                <w:lang w:val="es-ES"/>
              </w:rPr>
              <w:t>-C</w:t>
            </w:r>
            <w:r w:rsidR="00184115" w:rsidRPr="004D1DCB">
              <w:rPr>
                <w:rFonts w:ascii="Arial" w:hAnsi="Arial" w:cs="Arial"/>
                <w:b/>
                <w:bCs/>
                <w:sz w:val="18"/>
                <w:szCs w:val="18"/>
                <w:lang w:val="es-ES"/>
              </w:rPr>
              <w:t>6</w:t>
            </w:r>
            <w:r w:rsidRPr="004D1DCB">
              <w:rPr>
                <w:rFonts w:ascii="Arial" w:hAnsi="Arial" w:cs="Arial"/>
                <w:b/>
                <w:bCs/>
                <w:sz w:val="18"/>
                <w:szCs w:val="18"/>
                <w:lang w:val="es-ES"/>
              </w:rPr>
              <w:t>-</w:t>
            </w:r>
            <w:r w:rsidR="00F84AFC" w:rsidRPr="004D1DCB">
              <w:rPr>
                <w:rFonts w:ascii="Arial" w:hAnsi="Arial" w:cs="Arial"/>
                <w:b/>
                <w:bCs/>
                <w:sz w:val="18"/>
                <w:szCs w:val="18"/>
                <w:lang w:val="es-ES"/>
              </w:rPr>
              <w:t>RSP-</w:t>
            </w:r>
            <w:r w:rsidRPr="004D1DCB">
              <w:rPr>
                <w:rFonts w:ascii="Arial" w:hAnsi="Arial" w:cs="Arial"/>
                <w:b/>
                <w:bCs/>
                <w:sz w:val="18"/>
                <w:szCs w:val="18"/>
                <w:lang w:val="es-ES"/>
              </w:rPr>
              <w:t>AG</w:t>
            </w:r>
          </w:p>
          <w:p w14:paraId="7CAA9434" w14:textId="77777777" w:rsidR="00613533" w:rsidRPr="004D1DCB" w:rsidRDefault="00613533" w:rsidP="004D1DCB">
            <w:pPr>
              <w:jc w:val="both"/>
              <w:rPr>
                <w:rFonts w:asciiTheme="majorHAnsi" w:hAnsiTheme="majorHAnsi" w:cstheme="majorHAnsi"/>
                <w:sz w:val="16"/>
                <w:szCs w:val="16"/>
              </w:rPr>
            </w:pPr>
          </w:p>
          <w:p w14:paraId="2EFAC065" w14:textId="77777777" w:rsidR="00263F3C" w:rsidRPr="004D1DCB" w:rsidRDefault="00613533" w:rsidP="004D1DCB">
            <w:pPr>
              <w:ind w:left="124" w:right="133"/>
              <w:jc w:val="both"/>
              <w:rPr>
                <w:rFonts w:ascii="Arial" w:hAnsi="Arial" w:cs="Arial"/>
                <w:b/>
                <w:sz w:val="18"/>
                <w:szCs w:val="18"/>
              </w:rPr>
            </w:pPr>
            <w:r w:rsidRPr="004D1DCB">
              <w:rPr>
                <w:rFonts w:ascii="Arial" w:hAnsi="Arial" w:cs="Arial"/>
                <w:sz w:val="18"/>
                <w:szCs w:val="18"/>
              </w:rPr>
              <w:t xml:space="preserve">El sujeto obligado omitió realizar el registro contable de 6 </w:t>
            </w:r>
            <w:r w:rsidRPr="004D1DCB">
              <w:rPr>
                <w:rFonts w:ascii="Arial" w:hAnsi="Arial" w:cs="Arial"/>
                <w:sz w:val="18"/>
                <w:szCs w:val="18"/>
              </w:rPr>
              <w:lastRenderedPageBreak/>
              <w:t xml:space="preserve">operaciones en tiempo real, durante el periodo anual, excediendo los tres días posteriores en que se realizó la operación, por un importe de </w:t>
            </w:r>
            <w:r w:rsidRPr="004D1DCB">
              <w:rPr>
                <w:rFonts w:ascii="Arial" w:hAnsi="Arial" w:cs="Arial"/>
                <w:b/>
                <w:sz w:val="18"/>
                <w:szCs w:val="18"/>
              </w:rPr>
              <w:t>$183,990.00</w:t>
            </w:r>
            <w:r w:rsidR="00263F3C" w:rsidRPr="004D1DCB">
              <w:rPr>
                <w:rFonts w:ascii="Arial" w:hAnsi="Arial" w:cs="Arial"/>
                <w:b/>
                <w:sz w:val="18"/>
                <w:szCs w:val="18"/>
              </w:rPr>
              <w:t>.</w:t>
            </w:r>
          </w:p>
          <w:p w14:paraId="5F1DB606" w14:textId="77777777" w:rsidR="00263F3C" w:rsidRPr="004D1DCB" w:rsidRDefault="00263F3C" w:rsidP="004D1DCB">
            <w:pPr>
              <w:ind w:left="124" w:right="133"/>
              <w:jc w:val="both"/>
              <w:rPr>
                <w:rFonts w:ascii="Arial" w:hAnsi="Arial" w:cs="Arial"/>
                <w:b/>
                <w:sz w:val="18"/>
                <w:szCs w:val="18"/>
              </w:rPr>
            </w:pPr>
          </w:p>
          <w:p w14:paraId="3511F11E" w14:textId="15B131BA" w:rsidR="00613533" w:rsidRPr="004D1DCB" w:rsidRDefault="007247E9" w:rsidP="004D1DCB">
            <w:pPr>
              <w:ind w:left="124" w:right="133"/>
              <w:jc w:val="both"/>
              <w:rPr>
                <w:rFonts w:ascii="Arial" w:hAnsi="Arial" w:cs="Arial"/>
                <w:b/>
                <w:sz w:val="18"/>
                <w:szCs w:val="18"/>
              </w:rPr>
            </w:pPr>
            <w:r w:rsidRPr="004D1DCB">
              <w:rPr>
                <w:rFonts w:ascii="Arial" w:hAnsi="Arial" w:cs="Arial"/>
                <w:sz w:val="18"/>
                <w:szCs w:val="18"/>
              </w:rPr>
              <w:t>No obstante, e</w:t>
            </w:r>
            <w:r w:rsidR="00263F3C" w:rsidRPr="004D1DCB">
              <w:rPr>
                <w:rFonts w:ascii="Arial" w:hAnsi="Arial" w:cs="Arial"/>
                <w:sz w:val="18"/>
                <w:szCs w:val="18"/>
              </w:rPr>
              <w:t xml:space="preserve">sta autoridad observó la cancelación de sus registros contables; </w:t>
            </w:r>
            <w:r w:rsidR="001044A3" w:rsidRPr="004D1DCB">
              <w:rPr>
                <w:rFonts w:ascii="Arial" w:hAnsi="Arial" w:cs="Arial"/>
                <w:sz w:val="18"/>
                <w:szCs w:val="18"/>
              </w:rPr>
              <w:t xml:space="preserve">por tal razón, </w:t>
            </w:r>
            <w:r w:rsidR="007C3891" w:rsidRPr="004D1DCB">
              <w:rPr>
                <w:rFonts w:ascii="Arial" w:hAnsi="Arial" w:cs="Arial"/>
                <w:sz w:val="18"/>
                <w:szCs w:val="18"/>
              </w:rPr>
              <w:t>se dará seguimiento en el ejercicio 2021.</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C5BDC26" w14:textId="6B8952D3" w:rsidR="00613533" w:rsidRPr="004D1DCB" w:rsidRDefault="00613533" w:rsidP="004D1DCB">
            <w:pPr>
              <w:ind w:left="124" w:right="133"/>
              <w:jc w:val="both"/>
              <w:rPr>
                <w:rFonts w:ascii="Arial" w:hAnsi="Arial" w:cs="Arial"/>
                <w:i/>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B1965E3" w14:textId="6DFF05AB" w:rsidR="00613533" w:rsidRPr="004D1DCB" w:rsidRDefault="00613533" w:rsidP="004D1DCB">
            <w:pPr>
              <w:ind w:right="133"/>
              <w:jc w:val="both"/>
              <w:rPr>
                <w:rFonts w:ascii="Arial" w:eastAsia="Times New Roman" w:hAnsi="Arial" w:cs="Arial"/>
                <w:i/>
                <w:sz w:val="18"/>
                <w:szCs w:val="18"/>
                <w:lang w:val="es-ES"/>
              </w:rPr>
            </w:pPr>
          </w:p>
        </w:tc>
      </w:tr>
      <w:tr w:rsidR="00672FAF" w:rsidRPr="00080CD1" w14:paraId="2C9A9DDF" w14:textId="77777777" w:rsidTr="002238D5">
        <w:tc>
          <w:tcPr>
            <w:tcW w:w="3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77537089" w14:textId="7E585719" w:rsidR="00672FAF" w:rsidRPr="004D1DCB" w:rsidRDefault="00672FAF" w:rsidP="004D1DCB">
            <w:pPr>
              <w:pStyle w:val="NormalWeb"/>
              <w:spacing w:before="0" w:beforeAutospacing="0" w:after="0" w:afterAutospacing="0"/>
              <w:jc w:val="center"/>
              <w:rPr>
                <w:rStyle w:val="Textoennegrita"/>
                <w:rFonts w:ascii="Arial" w:hAnsi="Arial" w:cs="Arial"/>
                <w:sz w:val="18"/>
                <w:szCs w:val="18"/>
              </w:rPr>
            </w:pPr>
            <w:r w:rsidRPr="004D1DCB">
              <w:rPr>
                <w:rStyle w:val="Textoennegrita"/>
                <w:rFonts w:ascii="Arial" w:hAnsi="Arial" w:cs="Arial"/>
                <w:sz w:val="18"/>
                <w:szCs w:val="18"/>
              </w:rPr>
              <w:lastRenderedPageBreak/>
              <w:t>21</w:t>
            </w:r>
          </w:p>
        </w:tc>
        <w:tc>
          <w:tcPr>
            <w:tcW w:w="646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FB465DF" w14:textId="77777777" w:rsidR="00672FAF" w:rsidRPr="004D1DCB" w:rsidRDefault="00672FAF" w:rsidP="004D1DCB">
            <w:pPr>
              <w:jc w:val="both"/>
              <w:rPr>
                <w:rFonts w:ascii="Arial" w:eastAsia="Arial Unicode MS" w:hAnsi="Arial" w:cs="Arial"/>
                <w:sz w:val="18"/>
                <w:szCs w:val="18"/>
                <w:lang w:val="es-ES" w:eastAsia="es-ES"/>
              </w:rPr>
            </w:pPr>
            <w:r w:rsidRPr="004D1DCB">
              <w:rPr>
                <w:rFonts w:ascii="Arial" w:eastAsia="Arial Unicode MS" w:hAnsi="Arial" w:cs="Arial"/>
                <w:b/>
                <w:bCs/>
                <w:sz w:val="18"/>
                <w:szCs w:val="18"/>
                <w:lang w:val="es-ES" w:eastAsia="es-ES"/>
              </w:rPr>
              <w:t>Remanente</w:t>
            </w:r>
          </w:p>
          <w:p w14:paraId="46B5141F" w14:textId="77777777" w:rsidR="00672FAF" w:rsidRPr="004D1DCB" w:rsidRDefault="00672FAF" w:rsidP="004D1DCB">
            <w:pPr>
              <w:jc w:val="both"/>
              <w:rPr>
                <w:rFonts w:ascii="Arial" w:eastAsia="Arial Unicode MS" w:hAnsi="Arial" w:cs="Arial"/>
                <w:sz w:val="18"/>
                <w:szCs w:val="18"/>
                <w:lang w:val="es-ES" w:eastAsia="es-ES"/>
              </w:rPr>
            </w:pPr>
          </w:p>
          <w:p w14:paraId="2BD1C9B2" w14:textId="77777777" w:rsidR="00672FAF" w:rsidRPr="004D1DCB" w:rsidRDefault="00672FAF" w:rsidP="004D1DCB">
            <w:pPr>
              <w:ind w:right="134"/>
              <w:jc w:val="both"/>
              <w:rPr>
                <w:rFonts w:ascii="Arial" w:eastAsia="Calibri" w:hAnsi="Arial" w:cs="Arial"/>
                <w:i/>
                <w:iCs/>
                <w:sz w:val="18"/>
                <w:szCs w:val="18"/>
                <w:lang w:val="es-ES"/>
              </w:rPr>
            </w:pPr>
            <w:r w:rsidRPr="004D1DCB">
              <w:rPr>
                <w:rFonts w:ascii="Arial" w:eastAsia="Calibri" w:hAnsi="Arial" w:cs="Arial"/>
                <w:i/>
                <w:iCs/>
                <w:sz w:val="18"/>
                <w:szCs w:val="18"/>
                <w:lang w:val="es-ES"/>
              </w:rPr>
              <w:t>El 11 de mayo de 2018 el Consejo General de INE, aprobó el acuerdo INE/459/2018,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2A3382BD" w14:textId="77777777" w:rsidR="00672FAF" w:rsidRPr="004D1DCB" w:rsidRDefault="00672FAF" w:rsidP="004D1DCB">
            <w:pPr>
              <w:jc w:val="both"/>
              <w:rPr>
                <w:rFonts w:ascii="Arial" w:eastAsia="Arial Unicode MS" w:hAnsi="Arial" w:cs="Arial"/>
                <w:i/>
                <w:iCs/>
                <w:sz w:val="18"/>
                <w:szCs w:val="18"/>
                <w:lang w:val="es-ES" w:eastAsia="es-ES"/>
              </w:rPr>
            </w:pPr>
          </w:p>
          <w:p w14:paraId="152B54AB" w14:textId="77777777" w:rsidR="00672FAF" w:rsidRPr="004D1DCB" w:rsidRDefault="00672FAF" w:rsidP="004D1DCB">
            <w:pPr>
              <w:ind w:left="76" w:right="134"/>
              <w:jc w:val="both"/>
              <w:rPr>
                <w:rFonts w:ascii="Arial" w:hAnsi="Arial" w:cs="Arial"/>
                <w:i/>
                <w:sz w:val="18"/>
                <w:szCs w:val="18"/>
              </w:rPr>
            </w:pPr>
            <w:r w:rsidRPr="004D1DCB">
              <w:rPr>
                <w:rFonts w:ascii="Arial" w:hAnsi="Arial" w:cs="Arial"/>
                <w:i/>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3A5BECF4" w14:textId="77777777" w:rsidR="00672FAF" w:rsidRPr="004D1DCB" w:rsidRDefault="00672FAF" w:rsidP="004D1DCB">
            <w:pPr>
              <w:ind w:left="76" w:right="134"/>
              <w:jc w:val="both"/>
              <w:rPr>
                <w:rFonts w:ascii="Arial" w:hAnsi="Arial" w:cs="Arial"/>
                <w:i/>
                <w:sz w:val="18"/>
                <w:szCs w:val="18"/>
              </w:rPr>
            </w:pPr>
          </w:p>
          <w:p w14:paraId="739E1565" w14:textId="77777777" w:rsidR="00672FAF" w:rsidRPr="004D1DCB" w:rsidRDefault="00672FAF" w:rsidP="004D1DCB">
            <w:pPr>
              <w:ind w:left="76" w:right="134"/>
              <w:jc w:val="both"/>
              <w:rPr>
                <w:rFonts w:ascii="Arial" w:hAnsi="Arial" w:cs="Arial"/>
                <w:i/>
                <w:sz w:val="18"/>
                <w:szCs w:val="18"/>
              </w:rPr>
            </w:pPr>
            <w:r w:rsidRPr="004D1DCB">
              <w:rPr>
                <w:rFonts w:ascii="Arial" w:hAnsi="Arial" w:cs="Arial"/>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12A7ABD8" w14:textId="77777777" w:rsidR="00672FAF" w:rsidRPr="004D1DCB" w:rsidRDefault="00672FAF" w:rsidP="004D1DCB">
            <w:pPr>
              <w:ind w:left="76" w:right="134"/>
              <w:jc w:val="both"/>
              <w:rPr>
                <w:rFonts w:ascii="Arial" w:hAnsi="Arial" w:cs="Arial"/>
                <w:i/>
                <w:sz w:val="18"/>
                <w:szCs w:val="18"/>
              </w:rPr>
            </w:pPr>
          </w:p>
          <w:p w14:paraId="45784387" w14:textId="77777777" w:rsidR="00672FAF" w:rsidRPr="004D1DCB" w:rsidRDefault="00672FAF" w:rsidP="004D1DCB">
            <w:pPr>
              <w:ind w:left="76" w:right="134"/>
              <w:jc w:val="both"/>
              <w:rPr>
                <w:rFonts w:ascii="Arial" w:eastAsia="Arial Unicode MS" w:hAnsi="Arial" w:cs="Arial"/>
                <w:b/>
                <w:bCs/>
                <w:i/>
                <w:iCs/>
                <w:color w:val="000000"/>
                <w:sz w:val="18"/>
                <w:szCs w:val="18"/>
                <w:lang w:val="es-ES" w:eastAsia="es-ES"/>
              </w:rPr>
            </w:pPr>
            <w:r w:rsidRPr="004D1DCB">
              <w:rPr>
                <w:rFonts w:ascii="Arial" w:hAnsi="Arial" w:cs="Arial"/>
                <w:i/>
                <w:sz w:val="18"/>
                <w:szCs w:val="18"/>
              </w:rPr>
              <w:t>No obstante, a lo anterior, esta autoridad procedió a realizar el cálculo correspondiente</w:t>
            </w:r>
            <w:r w:rsidRPr="004D1DCB">
              <w:rPr>
                <w:rFonts w:ascii="Arial" w:eastAsia="Arial Unicode MS" w:hAnsi="Arial" w:cs="Arial"/>
                <w:i/>
                <w:iCs/>
                <w:color w:val="000000"/>
                <w:sz w:val="18"/>
                <w:szCs w:val="18"/>
                <w:lang w:val="es-ES" w:eastAsia="es-ES"/>
              </w:rPr>
              <w:t xml:space="preserve"> por un importe de $0.00, determinándose lo que se detalla en el Anexo 9_7.5 del </w:t>
            </w:r>
            <w:r w:rsidRPr="004D1DCB">
              <w:rPr>
                <w:rFonts w:ascii="Arial" w:eastAsia="Arial Unicode MS" w:hAnsi="Arial" w:cs="Arial"/>
                <w:color w:val="000000"/>
                <w:sz w:val="18"/>
                <w:szCs w:val="18"/>
                <w:lang w:val="es-ES" w:eastAsia="es-ES"/>
              </w:rPr>
              <w:t>oficio núm. INE/UTF/DA/43597/2021.</w:t>
            </w:r>
          </w:p>
          <w:p w14:paraId="31C36584" w14:textId="77777777" w:rsidR="00672FAF" w:rsidRPr="004D1DCB" w:rsidRDefault="00672FAF" w:rsidP="004D1DCB">
            <w:pPr>
              <w:jc w:val="both"/>
              <w:rPr>
                <w:rFonts w:ascii="Arial" w:eastAsia="Arial Unicode MS" w:hAnsi="Arial" w:cs="Arial"/>
                <w:i/>
                <w:iCs/>
                <w:sz w:val="18"/>
                <w:szCs w:val="18"/>
                <w:lang w:val="es-ES" w:eastAsia="es-ES"/>
              </w:rPr>
            </w:pPr>
          </w:p>
          <w:p w14:paraId="301A39C4" w14:textId="77777777" w:rsidR="00672FAF" w:rsidRPr="004D1DCB" w:rsidRDefault="00672FAF" w:rsidP="004D1DCB">
            <w:pPr>
              <w:ind w:left="76" w:right="134"/>
              <w:jc w:val="both"/>
              <w:rPr>
                <w:rFonts w:ascii="Arial" w:hAnsi="Arial" w:cs="Arial"/>
                <w:i/>
                <w:sz w:val="18"/>
                <w:szCs w:val="18"/>
              </w:rPr>
            </w:pPr>
            <w:r w:rsidRPr="004D1DCB">
              <w:rPr>
                <w:rFonts w:ascii="Arial" w:hAnsi="Arial" w:cs="Arial"/>
                <w:i/>
                <w:sz w:val="18"/>
                <w:szCs w:val="18"/>
              </w:rPr>
              <w:t>Cabe señalar, que si el monto determinado como remanente correspondiente al ejercicio 2020, llegará a modificarse derivado de los ajustes que realicen los partidos políticos, esta Unidad Técnica de Fiscalización se lo hará de su conocimiento en el oficio de errores y omisiones correspondiente a la segunda vuelta del Informe Anual del ejercicio 2020.</w:t>
            </w:r>
          </w:p>
          <w:p w14:paraId="7926F29C" w14:textId="77777777" w:rsidR="00672FAF" w:rsidRPr="004D1DCB" w:rsidRDefault="00672FAF" w:rsidP="004D1DCB">
            <w:pPr>
              <w:ind w:left="76" w:right="134"/>
              <w:jc w:val="both"/>
              <w:rPr>
                <w:rFonts w:ascii="Arial" w:hAnsi="Arial" w:cs="Arial"/>
                <w:i/>
                <w:sz w:val="18"/>
                <w:szCs w:val="18"/>
              </w:rPr>
            </w:pPr>
          </w:p>
          <w:p w14:paraId="663645C7" w14:textId="77777777" w:rsidR="00672FAF" w:rsidRPr="004D1DCB" w:rsidRDefault="00672FAF" w:rsidP="004D1DCB">
            <w:pPr>
              <w:ind w:left="76" w:right="134"/>
              <w:jc w:val="both"/>
              <w:rPr>
                <w:rFonts w:ascii="Arial" w:hAnsi="Arial" w:cs="Arial"/>
                <w:i/>
                <w:sz w:val="18"/>
                <w:szCs w:val="18"/>
              </w:rPr>
            </w:pPr>
            <w:r w:rsidRPr="004D1DCB">
              <w:rPr>
                <w:rFonts w:ascii="Arial" w:hAnsi="Arial" w:cs="Arial"/>
                <w:i/>
                <w:sz w:val="18"/>
                <w:szCs w:val="18"/>
              </w:rPr>
              <w:t xml:space="preserve">Con la finalidad de salvaguardar la garantía de audiencia del sujeto obligado, mediante el oficio núm. INE/UTF/DA/43597/2021, notificado el 29 de octubre de 2021, se hicieron de su conocimiento los errores y omisiones que se determinaron de la revisión de los registros realizados en el SIF; sin embargo, el sujeto obligado no presentó el informe de corrección de primera vuelta, escrito de respuesta, aclaración o documentación alguna, </w:t>
            </w:r>
            <w:proofErr w:type="gramStart"/>
            <w:r w:rsidRPr="004D1DCB">
              <w:rPr>
                <w:rFonts w:ascii="Arial" w:hAnsi="Arial" w:cs="Arial"/>
                <w:i/>
                <w:sz w:val="18"/>
                <w:szCs w:val="18"/>
              </w:rPr>
              <w:t>en relación al</w:t>
            </w:r>
            <w:proofErr w:type="gramEnd"/>
            <w:r w:rsidRPr="004D1DCB">
              <w:rPr>
                <w:rFonts w:ascii="Arial" w:hAnsi="Arial" w:cs="Arial"/>
                <w:i/>
                <w:sz w:val="18"/>
                <w:szCs w:val="18"/>
              </w:rPr>
              <w:t xml:space="preserve"> requerimiento realizado.</w:t>
            </w:r>
          </w:p>
          <w:p w14:paraId="4B1FCDEA" w14:textId="77777777" w:rsidR="00672FAF" w:rsidRPr="004D1DCB" w:rsidRDefault="00672FAF" w:rsidP="004D1DCB">
            <w:pPr>
              <w:ind w:left="76" w:right="134"/>
              <w:jc w:val="both"/>
              <w:rPr>
                <w:rFonts w:ascii="Arial" w:hAnsi="Arial" w:cs="Arial"/>
                <w:i/>
                <w:sz w:val="18"/>
                <w:szCs w:val="18"/>
              </w:rPr>
            </w:pPr>
          </w:p>
          <w:p w14:paraId="263FE6F1" w14:textId="77777777" w:rsidR="00672FAF" w:rsidRPr="004D1DCB" w:rsidRDefault="00672FAF" w:rsidP="004D1DCB">
            <w:pPr>
              <w:ind w:left="76" w:right="134"/>
              <w:jc w:val="both"/>
              <w:rPr>
                <w:rFonts w:ascii="Arial" w:hAnsi="Arial" w:cs="Arial"/>
                <w:sz w:val="18"/>
                <w:szCs w:val="18"/>
              </w:rPr>
            </w:pPr>
            <w:r w:rsidRPr="004D1DCB">
              <w:rPr>
                <w:rFonts w:ascii="Arial" w:hAnsi="Arial" w:cs="Arial"/>
                <w:i/>
                <w:sz w:val="18"/>
                <w:szCs w:val="18"/>
              </w:rPr>
              <w:lastRenderedPageBreak/>
              <w:t>No obstante,</w:t>
            </w:r>
            <w:r w:rsidRPr="004D1DCB">
              <w:rPr>
                <w:rFonts w:ascii="Arial" w:hAnsi="Arial" w:cs="Arial"/>
                <w:color w:val="333333"/>
                <w:sz w:val="18"/>
                <w:szCs w:val="18"/>
              </w:rPr>
              <w:t xml:space="preserve"> esta autoridad procedió a realizar una búsqueda exhaustiva en los diferentes </w:t>
            </w:r>
            <w:r w:rsidRPr="004D1DCB">
              <w:rPr>
                <w:rFonts w:ascii="Arial" w:hAnsi="Arial" w:cs="Arial"/>
                <w:sz w:val="18"/>
                <w:szCs w:val="18"/>
              </w:rPr>
              <w:t xml:space="preserve">apartados del SIF; sin embargo, se constató que omitió presentar el cálculo del remanente del ejercicio </w:t>
            </w:r>
            <w:r w:rsidRPr="004D1DCB">
              <w:rPr>
                <w:rFonts w:ascii="Arial" w:hAnsi="Arial" w:cs="Arial"/>
                <w:color w:val="333333"/>
                <w:sz w:val="18"/>
                <w:szCs w:val="18"/>
              </w:rPr>
              <w:t>2020</w:t>
            </w:r>
          </w:p>
          <w:p w14:paraId="0B3F1068" w14:textId="77777777" w:rsidR="00672FAF" w:rsidRPr="004D1DCB" w:rsidRDefault="00672FAF" w:rsidP="004D1DCB">
            <w:pPr>
              <w:ind w:left="76" w:right="134"/>
              <w:jc w:val="both"/>
              <w:rPr>
                <w:rFonts w:ascii="Arial" w:hAnsi="Arial" w:cs="Arial"/>
                <w:i/>
                <w:sz w:val="18"/>
                <w:szCs w:val="18"/>
              </w:rPr>
            </w:pPr>
          </w:p>
          <w:p w14:paraId="6C52D81C" w14:textId="1EC771C0" w:rsidR="00672FAF" w:rsidRPr="004D1DCB" w:rsidRDefault="00672FAF" w:rsidP="004D1DCB">
            <w:pPr>
              <w:ind w:left="76" w:right="134"/>
              <w:jc w:val="both"/>
              <w:rPr>
                <w:rFonts w:ascii="Arial" w:hAnsi="Arial" w:cs="Arial"/>
                <w:i/>
                <w:sz w:val="18"/>
                <w:szCs w:val="18"/>
              </w:rPr>
            </w:pPr>
            <w:r w:rsidRPr="004D1DCB">
              <w:rPr>
                <w:rFonts w:ascii="Arial" w:hAnsi="Arial" w:cs="Arial"/>
                <w:i/>
                <w:sz w:val="18"/>
                <w:szCs w:val="18"/>
              </w:rPr>
              <w:t>Si bien, esta autoridad electoral en el cálculo del remanente determinó que no existe saldo a devolver en el ejercicio de 2020, este importe puede modificarse derivado de que se acrediten gastos sin objeto partidista, gastos no vinculados, así como gastos no comprobados, mismos que serán descontados del monto de gastos considerados para efectos del remanente. Lo anterior se detalla en el Anexo 7_7.5 del oficio núm. INE/UTF/DA/46664/2021.</w:t>
            </w:r>
          </w:p>
          <w:p w14:paraId="64639044" w14:textId="77777777" w:rsidR="00672FAF" w:rsidRPr="004D1DCB" w:rsidRDefault="00672FAF" w:rsidP="004D1DCB">
            <w:pPr>
              <w:ind w:left="76" w:right="134"/>
              <w:jc w:val="both"/>
              <w:rPr>
                <w:rFonts w:ascii="Arial" w:hAnsi="Arial" w:cs="Arial"/>
                <w:i/>
                <w:sz w:val="18"/>
                <w:szCs w:val="18"/>
              </w:rPr>
            </w:pPr>
          </w:p>
          <w:p w14:paraId="41399099" w14:textId="77777777" w:rsidR="00672FAF" w:rsidRPr="004D1DCB" w:rsidRDefault="00672FAF" w:rsidP="004D1DCB">
            <w:pPr>
              <w:ind w:left="76" w:right="134"/>
              <w:jc w:val="both"/>
              <w:rPr>
                <w:rFonts w:ascii="Arial" w:hAnsi="Arial" w:cs="Arial"/>
                <w:i/>
                <w:sz w:val="18"/>
                <w:szCs w:val="18"/>
              </w:rPr>
            </w:pPr>
            <w:r w:rsidRPr="004D1DCB">
              <w:rPr>
                <w:rFonts w:ascii="Arial" w:hAnsi="Arial" w:cs="Arial"/>
                <w:i/>
                <w:sz w:val="18"/>
                <w:szCs w:val="18"/>
              </w:rPr>
              <w:t>Es importante señalar que la normatividad es clara al establecer que no se consideran gastos programados los correspondientes a actividades ordinarias permanentes de los partidos y aquellos que no se relacionen de manera directa y exclusiva con las actividades.</w:t>
            </w:r>
          </w:p>
          <w:p w14:paraId="586D231C" w14:textId="77777777" w:rsidR="00672FAF" w:rsidRPr="004D1DCB" w:rsidRDefault="00672FAF" w:rsidP="004D1DCB">
            <w:pPr>
              <w:ind w:left="76" w:right="134"/>
              <w:jc w:val="both"/>
              <w:rPr>
                <w:rFonts w:ascii="Arial" w:hAnsi="Arial" w:cs="Arial"/>
                <w:i/>
                <w:sz w:val="18"/>
                <w:szCs w:val="18"/>
              </w:rPr>
            </w:pPr>
          </w:p>
          <w:p w14:paraId="6DE8C7BB" w14:textId="77777777" w:rsidR="00672FAF" w:rsidRPr="004D1DCB" w:rsidRDefault="00672FAF" w:rsidP="004D1DCB">
            <w:pPr>
              <w:ind w:left="76" w:right="134"/>
              <w:jc w:val="both"/>
              <w:rPr>
                <w:rFonts w:ascii="Arial" w:hAnsi="Arial" w:cs="Arial"/>
                <w:i/>
                <w:sz w:val="18"/>
                <w:szCs w:val="18"/>
              </w:rPr>
            </w:pPr>
            <w:r w:rsidRPr="004D1DCB">
              <w:rPr>
                <w:rFonts w:ascii="Arial" w:hAnsi="Arial" w:cs="Arial"/>
                <w:i/>
                <w:sz w:val="18"/>
                <w:szCs w:val="18"/>
              </w:rPr>
              <w:t>En ese sentido, de no acreditarse la vinculación directa del gasto en comento con los proyectos que integran el PAT, así como el cumplimiento de los objetivos del presupuesto etiquetado y su debido ejercicio, éstos no serán considerados, ni acumulados al porcentaje mínimo requerido para cada uno de los rubros, en atención al artículo 51, numeral 1) inciso a) fracción IV de la LGPP.</w:t>
            </w:r>
          </w:p>
          <w:p w14:paraId="1643339E" w14:textId="77777777" w:rsidR="00672FAF" w:rsidRPr="004D1DCB" w:rsidRDefault="00672FAF" w:rsidP="004D1DCB">
            <w:pPr>
              <w:ind w:left="76" w:right="134"/>
              <w:jc w:val="both"/>
              <w:rPr>
                <w:rFonts w:ascii="Arial" w:hAnsi="Arial" w:cs="Arial"/>
                <w:i/>
                <w:sz w:val="18"/>
                <w:szCs w:val="18"/>
              </w:rPr>
            </w:pPr>
          </w:p>
          <w:p w14:paraId="2B1FF06B" w14:textId="77777777" w:rsidR="00672FAF" w:rsidRPr="004D1DCB" w:rsidRDefault="00672FAF" w:rsidP="004D1DCB">
            <w:pPr>
              <w:ind w:left="76" w:right="134"/>
              <w:jc w:val="both"/>
              <w:rPr>
                <w:rFonts w:ascii="Arial" w:eastAsia="Calibri" w:hAnsi="Arial" w:cs="Arial"/>
                <w:sz w:val="18"/>
                <w:szCs w:val="18"/>
                <w:lang w:val="es-ES"/>
              </w:rPr>
            </w:pPr>
            <w:r w:rsidRPr="004D1DCB">
              <w:rPr>
                <w:rFonts w:ascii="Arial" w:hAnsi="Arial" w:cs="Arial"/>
                <w:i/>
                <w:sz w:val="18"/>
                <w:szCs w:val="18"/>
              </w:rPr>
              <w:t>Cabe señalar, que si el monto determinado como remanente correspondiente al ejercicio 2020, llegará a modificarse derivado de los ajustes que realicen los partidos</w:t>
            </w:r>
            <w:r w:rsidRPr="004D1DCB">
              <w:rPr>
                <w:rFonts w:ascii="Arial" w:eastAsia="Calibri" w:hAnsi="Arial" w:cs="Arial"/>
                <w:sz w:val="18"/>
                <w:szCs w:val="18"/>
                <w:lang w:val="es-ES"/>
              </w:rPr>
              <w:t xml:space="preserve"> </w:t>
            </w:r>
            <w:r w:rsidRPr="004D1DCB">
              <w:rPr>
                <w:rFonts w:ascii="Arial" w:hAnsi="Arial" w:cs="Arial"/>
                <w:bCs/>
                <w:sz w:val="18"/>
                <w:szCs w:val="18"/>
              </w:rPr>
              <w:t>políticos</w:t>
            </w:r>
            <w:r w:rsidRPr="004D1DCB">
              <w:rPr>
                <w:rFonts w:ascii="Arial" w:eastAsia="Calibri" w:hAnsi="Arial" w:cs="Arial"/>
                <w:sz w:val="18"/>
                <w:szCs w:val="18"/>
                <w:lang w:val="es-ES"/>
              </w:rPr>
              <w:t>, esta Unidad Técnica de Fiscalización se lo hará de su conocimiento en el Dictamen Consolidado del Informe Anual del ejercicio 2020.</w:t>
            </w:r>
          </w:p>
          <w:p w14:paraId="0356FF4F" w14:textId="77777777" w:rsidR="00672FAF" w:rsidRPr="004D1DCB" w:rsidRDefault="00672FAF" w:rsidP="004D1DCB">
            <w:pPr>
              <w:jc w:val="both"/>
              <w:rPr>
                <w:rFonts w:ascii="Arial" w:eastAsia="Arial Unicode MS" w:hAnsi="Arial" w:cs="Arial"/>
                <w:sz w:val="18"/>
                <w:szCs w:val="18"/>
                <w:lang w:val="es-ES" w:eastAsia="es-ES"/>
              </w:rPr>
            </w:pPr>
          </w:p>
          <w:p w14:paraId="3B8D2349" w14:textId="77777777" w:rsidR="00672FAF" w:rsidRPr="004D1DCB" w:rsidRDefault="00672FAF" w:rsidP="004D1DCB">
            <w:pPr>
              <w:ind w:left="76" w:right="134"/>
              <w:jc w:val="both"/>
              <w:rPr>
                <w:rFonts w:ascii="Arial" w:eastAsia="Arial Unicode MS" w:hAnsi="Arial" w:cs="Arial"/>
                <w:sz w:val="18"/>
                <w:szCs w:val="18"/>
                <w:lang w:val="es-ES" w:eastAsia="es-ES"/>
              </w:rPr>
            </w:pPr>
            <w:r w:rsidRPr="004D1DCB">
              <w:rPr>
                <w:rFonts w:ascii="Arial" w:hAnsi="Arial" w:cs="Arial"/>
                <w:i/>
                <w:sz w:val="18"/>
                <w:szCs w:val="18"/>
              </w:rPr>
              <w:t>Se</w:t>
            </w:r>
            <w:r w:rsidRPr="004D1DCB">
              <w:rPr>
                <w:rFonts w:ascii="Arial" w:eastAsia="Arial Unicode MS" w:hAnsi="Arial" w:cs="Arial"/>
                <w:sz w:val="18"/>
                <w:szCs w:val="18"/>
                <w:lang w:val="es-ES" w:eastAsia="es-ES"/>
              </w:rPr>
              <w:t xml:space="preserve"> le solicita presentar en el SIF lo siguiente:</w:t>
            </w:r>
          </w:p>
          <w:p w14:paraId="308F7A17" w14:textId="77777777" w:rsidR="00672FAF" w:rsidRPr="004D1DCB" w:rsidRDefault="00672FAF" w:rsidP="004D1DCB">
            <w:pPr>
              <w:jc w:val="both"/>
              <w:rPr>
                <w:rFonts w:ascii="Arial" w:eastAsia="Arial Unicode MS" w:hAnsi="Arial" w:cs="Arial"/>
                <w:sz w:val="18"/>
                <w:szCs w:val="18"/>
                <w:lang w:val="es-ES" w:eastAsia="es-ES"/>
              </w:rPr>
            </w:pPr>
          </w:p>
          <w:p w14:paraId="0B4BA4A4" w14:textId="77777777" w:rsidR="00672FAF" w:rsidRPr="004D1DCB" w:rsidRDefault="00672FAF" w:rsidP="004D1DCB">
            <w:pPr>
              <w:numPr>
                <w:ilvl w:val="0"/>
                <w:numId w:val="17"/>
              </w:numPr>
              <w:ind w:left="426" w:right="129" w:hanging="284"/>
              <w:jc w:val="both"/>
              <w:rPr>
                <w:rFonts w:ascii="Arial" w:eastAsia="Arial Unicode MS" w:hAnsi="Arial" w:cs="Arial"/>
                <w:i/>
                <w:sz w:val="18"/>
                <w:szCs w:val="18"/>
                <w:lang w:val="es-ES" w:eastAsia="es-ES"/>
              </w:rPr>
            </w:pPr>
            <w:r w:rsidRPr="004D1DCB">
              <w:rPr>
                <w:rFonts w:ascii="Arial" w:eastAsia="Arial Unicode MS" w:hAnsi="Arial" w:cs="Arial"/>
                <w:sz w:val="18"/>
                <w:szCs w:val="18"/>
                <w:lang w:val="es-ES" w:eastAsia="es-ES"/>
              </w:rPr>
              <w:t xml:space="preserve">El papel de trabajo en el cual realizó el cálculo del saldo o remanente de </w:t>
            </w:r>
            <w:r w:rsidRPr="004D1DCB">
              <w:rPr>
                <w:rFonts w:ascii="Arial" w:eastAsia="Arial Unicode MS" w:hAnsi="Arial" w:cs="Arial"/>
                <w:i/>
                <w:sz w:val="18"/>
                <w:szCs w:val="18"/>
                <w:lang w:val="es-ES" w:eastAsia="es-ES"/>
              </w:rPr>
              <w:t>financiamiento público correspondiente al ejercicio ordinario 2020, a devolver.</w:t>
            </w:r>
          </w:p>
          <w:p w14:paraId="6FF7EAB6" w14:textId="77777777" w:rsidR="00672FAF" w:rsidRPr="004D1DCB" w:rsidRDefault="00672FAF" w:rsidP="004D1DCB">
            <w:pPr>
              <w:ind w:left="426" w:right="129"/>
              <w:jc w:val="both"/>
              <w:rPr>
                <w:rFonts w:ascii="Arial" w:eastAsia="Arial Unicode MS" w:hAnsi="Arial" w:cs="Arial"/>
                <w:i/>
                <w:sz w:val="18"/>
                <w:szCs w:val="18"/>
                <w:lang w:val="es-ES" w:eastAsia="es-ES"/>
              </w:rPr>
            </w:pPr>
          </w:p>
          <w:p w14:paraId="14F43EBB" w14:textId="77777777" w:rsidR="00672FAF" w:rsidRPr="004D1DCB" w:rsidRDefault="00672FAF" w:rsidP="004D1DCB">
            <w:pPr>
              <w:numPr>
                <w:ilvl w:val="0"/>
                <w:numId w:val="17"/>
              </w:numPr>
              <w:ind w:left="426" w:right="129" w:hanging="284"/>
              <w:jc w:val="both"/>
              <w:rPr>
                <w:rFonts w:ascii="Arial" w:eastAsia="Times New Roman" w:hAnsi="Arial" w:cs="Arial"/>
                <w:sz w:val="18"/>
                <w:szCs w:val="18"/>
                <w:lang w:val="es-ES" w:eastAsia="es-ES"/>
              </w:rPr>
            </w:pPr>
            <w:r w:rsidRPr="004D1DCB">
              <w:rPr>
                <w:rFonts w:ascii="Arial" w:eastAsia="Arial Unicode MS" w:hAnsi="Arial" w:cs="Arial"/>
                <w:i/>
                <w:sz w:val="18"/>
                <w:szCs w:val="18"/>
                <w:lang w:val="es-ES" w:eastAsia="es-ES"/>
              </w:rPr>
              <w:t xml:space="preserve">Las </w:t>
            </w:r>
            <w:r w:rsidRPr="004D1DCB">
              <w:rPr>
                <w:rFonts w:ascii="Arial" w:eastAsia="Arial Unicode MS" w:hAnsi="Arial" w:cs="Arial"/>
                <w:sz w:val="18"/>
                <w:szCs w:val="18"/>
                <w:lang w:val="es-ES" w:eastAsia="es-ES"/>
              </w:rPr>
              <w:t>aclaraciones que a su derecho convenga.</w:t>
            </w:r>
          </w:p>
          <w:p w14:paraId="79175416" w14:textId="77777777" w:rsidR="00672FAF" w:rsidRPr="004D1DCB" w:rsidRDefault="00672FAF" w:rsidP="004D1DCB">
            <w:pPr>
              <w:spacing w:line="276" w:lineRule="auto"/>
              <w:ind w:left="720"/>
              <w:contextualSpacing/>
              <w:jc w:val="both"/>
              <w:rPr>
                <w:rFonts w:ascii="Arial" w:eastAsia="Calibri" w:hAnsi="Arial" w:cs="Arial"/>
                <w:color w:val="000000"/>
                <w:sz w:val="18"/>
                <w:szCs w:val="18"/>
                <w:lang w:val="es-ES"/>
              </w:rPr>
            </w:pPr>
          </w:p>
          <w:p w14:paraId="57113C18" w14:textId="22332FC4" w:rsidR="00672FAF" w:rsidRPr="004D1DCB" w:rsidRDefault="00672FAF" w:rsidP="004D1DCB">
            <w:pPr>
              <w:ind w:left="76" w:right="134"/>
              <w:jc w:val="both"/>
              <w:rPr>
                <w:rFonts w:ascii="Arial" w:eastAsia="Times New Roman" w:hAnsi="Arial" w:cs="Arial"/>
                <w:sz w:val="18"/>
                <w:szCs w:val="18"/>
                <w:lang w:val="es-ES" w:eastAsia="es-ES"/>
              </w:rPr>
            </w:pPr>
            <w:r w:rsidRPr="004D1DCB">
              <w:rPr>
                <w:rFonts w:ascii="Arial" w:hAnsi="Arial" w:cs="Arial"/>
                <w:i/>
                <w:sz w:val="18"/>
                <w:szCs w:val="18"/>
              </w:rPr>
              <w:t>Lo</w:t>
            </w:r>
            <w:r w:rsidRPr="004D1DCB">
              <w:rPr>
                <w:rFonts w:ascii="Arial" w:eastAsia="Arial Unicode MS" w:hAnsi="Arial" w:cs="Arial"/>
                <w:color w:val="000000"/>
                <w:sz w:val="18"/>
                <w:szCs w:val="18"/>
                <w:lang w:val="es-ES" w:eastAsia="es-ES"/>
              </w:rPr>
              <w:t xml:space="preserve"> anterior, de conformidad con lo dispuesto en los artículos 25, numeral 1, inciso n), 72, 73, 74, de la LGPP; 2, 95, numeral 1, del RF; en relación con lo establecido en los </w:t>
            </w:r>
            <w:r w:rsidRPr="004D1DCB">
              <w:rPr>
                <w:rFonts w:ascii="Arial" w:eastAsia="Arial Unicode MS" w:hAnsi="Arial" w:cs="Arial"/>
                <w:sz w:val="18"/>
                <w:szCs w:val="18"/>
                <w:lang w:val="es-ES" w:eastAsia="es-ES"/>
              </w:rPr>
              <w:t xml:space="preserve">Acuerdos INE/CG529/2017 e INE/CG459/2018, </w:t>
            </w:r>
            <w:r w:rsidRPr="004D1DCB">
              <w:rPr>
                <w:rFonts w:ascii="Arial" w:eastAsia="Arial Unicode MS" w:hAnsi="Arial" w:cs="Arial"/>
                <w:color w:val="000000"/>
                <w:sz w:val="18"/>
                <w:szCs w:val="18"/>
                <w:lang w:val="es-ES" w:eastAsia="es-ES"/>
              </w:rPr>
              <w:t>en cumplimiento de la sentencia SUP-RAP-758/2017.</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6F7F6A1" w14:textId="77777777" w:rsidR="00672FAF" w:rsidRPr="004D1DCB" w:rsidRDefault="00672FAF"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lastRenderedPageBreak/>
              <w:t>"(…)</w:t>
            </w:r>
          </w:p>
          <w:p w14:paraId="71BD2586" w14:textId="77777777" w:rsidR="00672FAF" w:rsidRPr="004D1DCB" w:rsidRDefault="00672FAF" w:rsidP="004D1DCB">
            <w:pPr>
              <w:ind w:left="133" w:right="127"/>
              <w:jc w:val="both"/>
              <w:rPr>
                <w:rFonts w:ascii="Arial" w:eastAsia="Times New Roman" w:hAnsi="Arial" w:cs="Arial"/>
                <w:i/>
                <w:sz w:val="18"/>
                <w:szCs w:val="18"/>
              </w:rPr>
            </w:pPr>
          </w:p>
          <w:p w14:paraId="005577E0" w14:textId="77777777" w:rsidR="00672FAF" w:rsidRPr="004D1DCB" w:rsidRDefault="00672FAF" w:rsidP="004D1DCB">
            <w:pPr>
              <w:ind w:left="133" w:right="127"/>
              <w:jc w:val="both"/>
              <w:rPr>
                <w:rFonts w:ascii="Arial" w:eastAsia="Times New Roman" w:hAnsi="Arial" w:cs="Arial"/>
                <w:i/>
                <w:sz w:val="18"/>
                <w:szCs w:val="18"/>
              </w:rPr>
            </w:pPr>
            <w:r w:rsidRPr="004D1DCB">
              <w:rPr>
                <w:rFonts w:ascii="Arial" w:eastAsia="Times New Roman" w:hAnsi="Arial" w:cs="Arial"/>
                <w:i/>
                <w:sz w:val="18"/>
                <w:szCs w:val="18"/>
              </w:rPr>
              <w:t>Respecto a lo solicitado y para dar cumplimiento al punto anterior, se aclara que al recibir el financiamiento el día 29 de diciembre de 2020, no se realizó ningún tipo gasto en dicho año, por lo que procedió a realizar gastos y pagos en el ejercicio 2021, ya que fue imposible realizar una planeación en los pocos días que quedaban del año, porque se solicita dar por solventado este requerimiento.”.</w:t>
            </w:r>
          </w:p>
          <w:p w14:paraId="4B3B362A" w14:textId="77777777" w:rsidR="00672FAF" w:rsidRPr="004D1DCB" w:rsidRDefault="00672FAF" w:rsidP="004D1DCB">
            <w:pPr>
              <w:pStyle w:val="NormalWeb"/>
              <w:spacing w:before="0" w:beforeAutospacing="0" w:after="0" w:afterAutospacing="0"/>
              <w:jc w:val="both"/>
              <w:rPr>
                <w:rFonts w:ascii="Arial" w:hAnsi="Arial" w:cs="Arial"/>
                <w:sz w:val="18"/>
                <w:szCs w:val="18"/>
              </w:rPr>
            </w:pPr>
          </w:p>
        </w:tc>
        <w:tc>
          <w:tcPr>
            <w:tcW w:w="354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F0EE141" w14:textId="77777777" w:rsidR="00672FAF" w:rsidRPr="004D1DCB" w:rsidRDefault="00672FAF" w:rsidP="004D1DCB">
            <w:pPr>
              <w:ind w:left="124" w:right="133"/>
              <w:jc w:val="both"/>
              <w:rPr>
                <w:rFonts w:ascii="Arial" w:hAnsi="Arial" w:cs="Arial"/>
                <w:b/>
                <w:bCs/>
                <w:color w:val="000000"/>
                <w:sz w:val="18"/>
                <w:szCs w:val="18"/>
              </w:rPr>
            </w:pPr>
            <w:r w:rsidRPr="004D1DCB">
              <w:rPr>
                <w:rFonts w:ascii="Arial" w:hAnsi="Arial" w:cs="Arial"/>
                <w:b/>
                <w:bCs/>
                <w:color w:val="000000"/>
                <w:sz w:val="18"/>
                <w:szCs w:val="18"/>
              </w:rPr>
              <w:t>No atendida</w:t>
            </w:r>
          </w:p>
          <w:p w14:paraId="18E42B65" w14:textId="77777777" w:rsidR="00672FAF" w:rsidRPr="004D1DCB" w:rsidRDefault="00672FAF" w:rsidP="004D1DCB">
            <w:pPr>
              <w:autoSpaceDE w:val="0"/>
              <w:autoSpaceDN w:val="0"/>
              <w:adjustRightInd w:val="0"/>
              <w:jc w:val="both"/>
              <w:rPr>
                <w:rFonts w:ascii="Arial" w:hAnsi="Arial" w:cs="Arial"/>
                <w:b/>
                <w:bCs/>
                <w:color w:val="000000"/>
                <w:sz w:val="18"/>
                <w:szCs w:val="18"/>
              </w:rPr>
            </w:pPr>
          </w:p>
          <w:p w14:paraId="04617EB0" w14:textId="77777777" w:rsidR="00672FAF" w:rsidRPr="004D1DCB" w:rsidRDefault="00672FAF" w:rsidP="004D1DCB">
            <w:pPr>
              <w:autoSpaceDE w:val="0"/>
              <w:autoSpaceDN w:val="0"/>
              <w:adjustRightInd w:val="0"/>
              <w:ind w:left="133" w:right="57"/>
              <w:jc w:val="both"/>
              <w:rPr>
                <w:rFonts w:ascii="Arial" w:hAnsi="Arial" w:cs="Arial"/>
                <w:b/>
                <w:bCs/>
                <w:color w:val="000000"/>
                <w:sz w:val="18"/>
                <w:szCs w:val="18"/>
              </w:rPr>
            </w:pPr>
            <w:r w:rsidRPr="004D1DCB">
              <w:rPr>
                <w:rFonts w:ascii="Arial" w:hAnsi="Arial" w:cs="Arial"/>
                <w:sz w:val="18"/>
                <w:szCs w:val="18"/>
                <w:lang w:eastAsia="es-ES"/>
              </w:rPr>
              <w:t>Del</w:t>
            </w:r>
            <w:r w:rsidRPr="004D1DCB">
              <w:rPr>
                <w:rFonts w:ascii="Arial" w:hAnsi="Arial" w:cs="Arial"/>
                <w:color w:val="000000"/>
                <w:sz w:val="18"/>
                <w:szCs w:val="18"/>
              </w:rPr>
              <w:t xml:space="preserve"> análisis a la respuesta presentada por el partido, así como de la revisión a la documentación presentada en el Sistema Integral de Fiscalización (SIF), se determinó que omitió presentar el papel de trabajo en el cual realizó el cálculo del saldo o remanente de financiamiento público a devolver.</w:t>
            </w:r>
          </w:p>
          <w:p w14:paraId="2B45D3DF" w14:textId="77777777" w:rsidR="00672FAF" w:rsidRPr="004D1DCB" w:rsidRDefault="00672FAF" w:rsidP="004D1DCB">
            <w:pPr>
              <w:jc w:val="both"/>
              <w:rPr>
                <w:rFonts w:ascii="Arial" w:eastAsia="Calibri" w:hAnsi="Arial" w:cs="Arial"/>
                <w:sz w:val="18"/>
                <w:szCs w:val="18"/>
              </w:rPr>
            </w:pPr>
          </w:p>
          <w:p w14:paraId="30DDD2C0" w14:textId="022F6B8F" w:rsidR="00672FAF" w:rsidRPr="004D1DCB" w:rsidRDefault="00672FAF" w:rsidP="004D1DCB">
            <w:pPr>
              <w:autoSpaceDE w:val="0"/>
              <w:autoSpaceDN w:val="0"/>
              <w:adjustRightInd w:val="0"/>
              <w:ind w:left="133" w:right="57"/>
              <w:jc w:val="both"/>
              <w:rPr>
                <w:rFonts w:ascii="Arial" w:eastAsia="Calibri" w:hAnsi="Arial" w:cs="Arial"/>
                <w:sz w:val="18"/>
                <w:szCs w:val="18"/>
              </w:rPr>
            </w:pPr>
            <w:r w:rsidRPr="004D1DCB">
              <w:rPr>
                <w:rFonts w:ascii="Arial" w:hAnsi="Arial" w:cs="Arial"/>
                <w:sz w:val="18"/>
                <w:szCs w:val="18"/>
                <w:lang w:eastAsia="es-ES"/>
              </w:rPr>
              <w:t>Aunado</w:t>
            </w:r>
            <w:r w:rsidRPr="004D1DCB">
              <w:rPr>
                <w:rFonts w:ascii="Arial" w:eastAsia="Calibri" w:hAnsi="Arial" w:cs="Arial"/>
                <w:sz w:val="18"/>
                <w:szCs w:val="18"/>
              </w:rPr>
              <w:t xml:space="preserve"> a lo anterior, au</w:t>
            </w:r>
            <w:r w:rsidR="00553B52" w:rsidRPr="004D1DCB">
              <w:rPr>
                <w:rFonts w:ascii="Arial" w:eastAsia="Calibri" w:hAnsi="Arial" w:cs="Arial"/>
                <w:sz w:val="18"/>
                <w:szCs w:val="18"/>
              </w:rPr>
              <w:t>n y cuando el sujeto obligado, no presentó</w:t>
            </w:r>
            <w:r w:rsidRPr="004D1DCB">
              <w:rPr>
                <w:rFonts w:ascii="Arial" w:eastAsia="Calibri" w:hAnsi="Arial" w:cs="Arial"/>
                <w:sz w:val="18"/>
                <w:szCs w:val="18"/>
              </w:rPr>
              <w:t xml:space="preserve"> el papel de trabajo. </w:t>
            </w:r>
            <w:r w:rsidR="00184467" w:rsidRPr="004D1DCB">
              <w:rPr>
                <w:rFonts w:ascii="Arial" w:eastAsia="Calibri" w:hAnsi="Arial" w:cs="Arial"/>
                <w:sz w:val="18"/>
                <w:szCs w:val="18"/>
              </w:rPr>
              <w:t>L</w:t>
            </w:r>
            <w:r w:rsidRPr="004D1DCB">
              <w:rPr>
                <w:rFonts w:ascii="Arial" w:eastAsia="Calibri" w:hAnsi="Arial" w:cs="Arial"/>
                <w:sz w:val="18"/>
                <w:szCs w:val="18"/>
              </w:rPr>
              <w:t xml:space="preserve">a UTF procedió a realizar un nuevo cálculo detallado en el </w:t>
            </w:r>
            <w:r w:rsidRPr="004D1DCB">
              <w:rPr>
                <w:rFonts w:ascii="Arial" w:eastAsia="Calibri" w:hAnsi="Arial" w:cs="Arial"/>
                <w:b/>
                <w:bCs/>
                <w:sz w:val="18"/>
                <w:szCs w:val="18"/>
              </w:rPr>
              <w:t>ANEXO 10</w:t>
            </w:r>
            <w:r w:rsidR="006739BF" w:rsidRPr="004D1DCB">
              <w:rPr>
                <w:rFonts w:ascii="Arial" w:eastAsia="Calibri" w:hAnsi="Arial" w:cs="Arial"/>
                <w:b/>
                <w:bCs/>
                <w:sz w:val="18"/>
                <w:szCs w:val="18"/>
              </w:rPr>
              <w:t>-RSP-AG</w:t>
            </w:r>
            <w:r w:rsidRPr="004D1DCB">
              <w:rPr>
                <w:rFonts w:ascii="Arial" w:eastAsia="Calibri" w:hAnsi="Arial" w:cs="Arial"/>
                <w:sz w:val="18"/>
                <w:szCs w:val="18"/>
              </w:rPr>
              <w:t>, determinando que existe un remanente a reintegrar, como se detalla a continuación:</w:t>
            </w:r>
          </w:p>
          <w:p w14:paraId="48EAE731" w14:textId="77777777" w:rsidR="00672FAF" w:rsidRPr="004D1DCB" w:rsidRDefault="00672FAF" w:rsidP="004D1DCB">
            <w:pPr>
              <w:jc w:val="both"/>
              <w:rPr>
                <w:rFonts w:eastAsia="Calibri"/>
                <w:sz w:val="18"/>
                <w:szCs w:val="18"/>
              </w:rPr>
            </w:pP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4"/>
              <w:gridCol w:w="936"/>
              <w:gridCol w:w="959"/>
              <w:gridCol w:w="540"/>
            </w:tblGrid>
            <w:tr w:rsidR="00672FAF" w:rsidRPr="004D1DCB" w14:paraId="5F8406A0" w14:textId="77777777" w:rsidTr="00184467">
              <w:trPr>
                <w:jc w:val="center"/>
              </w:trPr>
              <w:tc>
                <w:tcPr>
                  <w:tcW w:w="648" w:type="dxa"/>
                  <w:tcMar>
                    <w:top w:w="0" w:type="dxa"/>
                    <w:left w:w="28" w:type="dxa"/>
                    <w:bottom w:w="0" w:type="dxa"/>
                    <w:right w:w="28" w:type="dxa"/>
                  </w:tcMar>
                  <w:vAlign w:val="center"/>
                  <w:hideMark/>
                </w:tcPr>
                <w:p w14:paraId="76B41BAA" w14:textId="77777777" w:rsidR="00672FAF" w:rsidRPr="004D1DCB" w:rsidRDefault="00672FAF" w:rsidP="004D1DCB">
                  <w:pPr>
                    <w:jc w:val="center"/>
                    <w:rPr>
                      <w:rFonts w:ascii="Arial" w:eastAsia="Calibri" w:hAnsi="Arial" w:cs="Arial"/>
                      <w:b/>
                      <w:bCs/>
                      <w:sz w:val="12"/>
                      <w:szCs w:val="12"/>
                    </w:rPr>
                  </w:pPr>
                  <w:r w:rsidRPr="004D1DCB">
                    <w:rPr>
                      <w:rFonts w:ascii="Arial" w:eastAsia="Calibri" w:hAnsi="Arial" w:cs="Arial"/>
                      <w:b/>
                      <w:bCs/>
                      <w:sz w:val="12"/>
                      <w:szCs w:val="12"/>
                    </w:rPr>
                    <w:t xml:space="preserve">Tipo de financiamiento </w:t>
                  </w:r>
                </w:p>
              </w:tc>
              <w:tc>
                <w:tcPr>
                  <w:tcW w:w="629" w:type="dxa"/>
                  <w:tcMar>
                    <w:top w:w="0" w:type="dxa"/>
                    <w:left w:w="28" w:type="dxa"/>
                    <w:bottom w:w="0" w:type="dxa"/>
                    <w:right w:w="28" w:type="dxa"/>
                  </w:tcMar>
                  <w:vAlign w:val="center"/>
                  <w:hideMark/>
                </w:tcPr>
                <w:p w14:paraId="769632EE" w14:textId="77777777" w:rsidR="00672FAF" w:rsidRPr="004D1DCB" w:rsidRDefault="00672FAF" w:rsidP="004D1DCB">
                  <w:pPr>
                    <w:jc w:val="center"/>
                    <w:rPr>
                      <w:rFonts w:ascii="Arial" w:eastAsia="Calibri" w:hAnsi="Arial" w:cs="Arial"/>
                      <w:b/>
                      <w:bCs/>
                      <w:sz w:val="12"/>
                      <w:szCs w:val="12"/>
                    </w:rPr>
                  </w:pPr>
                  <w:r w:rsidRPr="004D1DCB">
                    <w:rPr>
                      <w:rFonts w:ascii="Arial" w:eastAsia="Calibri" w:hAnsi="Arial" w:cs="Arial"/>
                      <w:b/>
                      <w:bCs/>
                      <w:sz w:val="12"/>
                      <w:szCs w:val="12"/>
                    </w:rPr>
                    <w:t>Importe del remanente determinado por el partido</w:t>
                  </w:r>
                </w:p>
              </w:tc>
              <w:tc>
                <w:tcPr>
                  <w:tcW w:w="645" w:type="dxa"/>
                  <w:tcMar>
                    <w:top w:w="0" w:type="dxa"/>
                    <w:left w:w="28" w:type="dxa"/>
                    <w:bottom w:w="0" w:type="dxa"/>
                    <w:right w:w="28" w:type="dxa"/>
                  </w:tcMar>
                  <w:vAlign w:val="center"/>
                  <w:hideMark/>
                </w:tcPr>
                <w:p w14:paraId="7B2CBD22" w14:textId="77777777" w:rsidR="00672FAF" w:rsidRPr="004D1DCB" w:rsidRDefault="00672FAF" w:rsidP="004D1DCB">
                  <w:pPr>
                    <w:jc w:val="center"/>
                    <w:rPr>
                      <w:rFonts w:ascii="Arial" w:eastAsia="Calibri" w:hAnsi="Arial" w:cs="Arial"/>
                      <w:b/>
                      <w:bCs/>
                      <w:sz w:val="12"/>
                      <w:szCs w:val="12"/>
                    </w:rPr>
                  </w:pPr>
                  <w:r w:rsidRPr="004D1DCB">
                    <w:rPr>
                      <w:rFonts w:ascii="Arial" w:eastAsia="Calibri" w:hAnsi="Arial" w:cs="Arial"/>
                      <w:b/>
                      <w:bCs/>
                      <w:sz w:val="12"/>
                      <w:szCs w:val="12"/>
                    </w:rPr>
                    <w:t>Importe del remanente determinado por la UTF</w:t>
                  </w:r>
                </w:p>
              </w:tc>
              <w:tc>
                <w:tcPr>
                  <w:tcW w:w="363" w:type="dxa"/>
                  <w:tcMar>
                    <w:top w:w="0" w:type="dxa"/>
                    <w:left w:w="28" w:type="dxa"/>
                    <w:bottom w:w="0" w:type="dxa"/>
                    <w:right w:w="28" w:type="dxa"/>
                  </w:tcMar>
                  <w:vAlign w:val="center"/>
                  <w:hideMark/>
                </w:tcPr>
                <w:p w14:paraId="7E60B81C" w14:textId="77777777" w:rsidR="00672FAF" w:rsidRPr="004D1DCB" w:rsidRDefault="00672FAF" w:rsidP="004D1DCB">
                  <w:pPr>
                    <w:jc w:val="center"/>
                    <w:rPr>
                      <w:rFonts w:ascii="Arial" w:eastAsia="Calibri" w:hAnsi="Arial" w:cs="Arial"/>
                      <w:b/>
                      <w:bCs/>
                      <w:sz w:val="12"/>
                      <w:szCs w:val="12"/>
                    </w:rPr>
                  </w:pPr>
                  <w:r w:rsidRPr="004D1DCB">
                    <w:rPr>
                      <w:rFonts w:ascii="Arial" w:eastAsia="Calibri" w:hAnsi="Arial" w:cs="Arial"/>
                      <w:b/>
                      <w:bCs/>
                      <w:sz w:val="12"/>
                      <w:szCs w:val="12"/>
                    </w:rPr>
                    <w:t>Diferencia</w:t>
                  </w:r>
                </w:p>
              </w:tc>
            </w:tr>
            <w:tr w:rsidR="00672FAF" w:rsidRPr="004D1DCB" w14:paraId="121FD5EE" w14:textId="77777777" w:rsidTr="00184467">
              <w:trPr>
                <w:jc w:val="center"/>
              </w:trPr>
              <w:tc>
                <w:tcPr>
                  <w:tcW w:w="648" w:type="dxa"/>
                  <w:tcMar>
                    <w:top w:w="0" w:type="dxa"/>
                    <w:left w:w="28" w:type="dxa"/>
                    <w:bottom w:w="0" w:type="dxa"/>
                    <w:right w:w="28" w:type="dxa"/>
                  </w:tcMar>
                  <w:vAlign w:val="center"/>
                  <w:hideMark/>
                </w:tcPr>
                <w:p w14:paraId="66FF1D16" w14:textId="77777777" w:rsidR="00672FAF" w:rsidRPr="004D1DCB" w:rsidRDefault="00672FAF" w:rsidP="004D1DCB">
                  <w:pPr>
                    <w:jc w:val="both"/>
                    <w:rPr>
                      <w:rFonts w:ascii="Arial" w:eastAsia="Calibri" w:hAnsi="Arial" w:cs="Arial"/>
                      <w:sz w:val="12"/>
                      <w:szCs w:val="12"/>
                    </w:rPr>
                  </w:pPr>
                  <w:r w:rsidRPr="004D1DCB">
                    <w:rPr>
                      <w:rFonts w:ascii="Arial" w:eastAsia="Calibri" w:hAnsi="Arial" w:cs="Arial"/>
                      <w:sz w:val="12"/>
                      <w:szCs w:val="12"/>
                    </w:rPr>
                    <w:t xml:space="preserve">Para operación ordinaria </w:t>
                  </w:r>
                </w:p>
              </w:tc>
              <w:tc>
                <w:tcPr>
                  <w:tcW w:w="629" w:type="dxa"/>
                  <w:tcMar>
                    <w:top w:w="0" w:type="dxa"/>
                    <w:left w:w="28" w:type="dxa"/>
                    <w:bottom w:w="0" w:type="dxa"/>
                    <w:right w:w="28" w:type="dxa"/>
                  </w:tcMar>
                  <w:vAlign w:val="center"/>
                </w:tcPr>
                <w:p w14:paraId="640BC396" w14:textId="51346A7A" w:rsidR="00672FAF" w:rsidRPr="004D1DCB" w:rsidRDefault="00672FAF" w:rsidP="004D1DCB">
                  <w:pPr>
                    <w:jc w:val="right"/>
                    <w:rPr>
                      <w:rFonts w:ascii="Arial" w:eastAsia="Calibri" w:hAnsi="Arial" w:cs="Arial"/>
                      <w:sz w:val="12"/>
                      <w:szCs w:val="12"/>
                    </w:rPr>
                  </w:pPr>
                  <w:r w:rsidRPr="004D1DCB">
                    <w:rPr>
                      <w:rFonts w:ascii="Arial" w:eastAsia="Calibri" w:hAnsi="Arial" w:cs="Arial"/>
                      <w:sz w:val="12"/>
                      <w:szCs w:val="12"/>
                    </w:rPr>
                    <w:t>$0.00</w:t>
                  </w:r>
                </w:p>
              </w:tc>
              <w:tc>
                <w:tcPr>
                  <w:tcW w:w="645" w:type="dxa"/>
                  <w:tcMar>
                    <w:top w:w="0" w:type="dxa"/>
                    <w:left w:w="28" w:type="dxa"/>
                    <w:bottom w:w="0" w:type="dxa"/>
                    <w:right w:w="28" w:type="dxa"/>
                  </w:tcMar>
                  <w:vAlign w:val="center"/>
                </w:tcPr>
                <w:p w14:paraId="325B2F3B" w14:textId="108985B4" w:rsidR="00672FAF" w:rsidRPr="004D1DCB" w:rsidRDefault="00672FAF" w:rsidP="004D1DCB">
                  <w:pPr>
                    <w:jc w:val="right"/>
                    <w:rPr>
                      <w:rFonts w:ascii="Arial" w:eastAsia="Calibri" w:hAnsi="Arial" w:cs="Arial"/>
                      <w:sz w:val="12"/>
                      <w:szCs w:val="12"/>
                    </w:rPr>
                  </w:pPr>
                  <w:r w:rsidRPr="004D1DCB">
                    <w:rPr>
                      <w:rFonts w:ascii="Arial" w:eastAsia="Calibri" w:hAnsi="Arial" w:cs="Arial"/>
                      <w:sz w:val="12"/>
                      <w:szCs w:val="12"/>
                    </w:rPr>
                    <w:t>$176,657.10</w:t>
                  </w:r>
                </w:p>
              </w:tc>
              <w:tc>
                <w:tcPr>
                  <w:tcW w:w="363" w:type="dxa"/>
                  <w:tcMar>
                    <w:top w:w="0" w:type="dxa"/>
                    <w:left w:w="28" w:type="dxa"/>
                    <w:bottom w:w="0" w:type="dxa"/>
                    <w:right w:w="28" w:type="dxa"/>
                  </w:tcMar>
                  <w:vAlign w:val="center"/>
                </w:tcPr>
                <w:p w14:paraId="6F2FA6D3" w14:textId="4B3394A8" w:rsidR="00672FAF" w:rsidRPr="004D1DCB" w:rsidRDefault="00672FAF" w:rsidP="004D1DCB">
                  <w:pPr>
                    <w:jc w:val="right"/>
                    <w:rPr>
                      <w:rFonts w:ascii="Arial" w:eastAsia="Calibri" w:hAnsi="Arial" w:cs="Arial"/>
                      <w:sz w:val="12"/>
                      <w:szCs w:val="12"/>
                    </w:rPr>
                  </w:pPr>
                  <w:r w:rsidRPr="004D1DCB">
                    <w:rPr>
                      <w:rFonts w:ascii="Arial" w:eastAsia="Calibri" w:hAnsi="Arial" w:cs="Arial"/>
                      <w:sz w:val="12"/>
                      <w:szCs w:val="12"/>
                    </w:rPr>
                    <w:t>$176,657.10</w:t>
                  </w:r>
                </w:p>
              </w:tc>
            </w:tr>
            <w:tr w:rsidR="00672FAF" w:rsidRPr="004D1DCB" w14:paraId="2B19EDC0" w14:textId="77777777" w:rsidTr="00184467">
              <w:trPr>
                <w:jc w:val="center"/>
              </w:trPr>
              <w:tc>
                <w:tcPr>
                  <w:tcW w:w="648" w:type="dxa"/>
                  <w:tcMar>
                    <w:top w:w="0" w:type="dxa"/>
                    <w:left w:w="28" w:type="dxa"/>
                    <w:bottom w:w="0" w:type="dxa"/>
                    <w:right w:w="28" w:type="dxa"/>
                  </w:tcMar>
                  <w:vAlign w:val="center"/>
                  <w:hideMark/>
                </w:tcPr>
                <w:p w14:paraId="6A5EC6E0" w14:textId="77777777" w:rsidR="00672FAF" w:rsidRPr="004D1DCB" w:rsidRDefault="00672FAF" w:rsidP="004D1DCB">
                  <w:pPr>
                    <w:jc w:val="both"/>
                    <w:rPr>
                      <w:rFonts w:ascii="Arial" w:eastAsia="Calibri" w:hAnsi="Arial" w:cs="Arial"/>
                      <w:sz w:val="12"/>
                      <w:szCs w:val="12"/>
                    </w:rPr>
                  </w:pPr>
                  <w:r w:rsidRPr="004D1DCB">
                    <w:rPr>
                      <w:rFonts w:ascii="Arial" w:eastAsia="Calibri" w:hAnsi="Arial" w:cs="Arial"/>
                      <w:sz w:val="12"/>
                      <w:szCs w:val="12"/>
                    </w:rPr>
                    <w:t>Para actividades especificas</w:t>
                  </w:r>
                </w:p>
              </w:tc>
              <w:tc>
                <w:tcPr>
                  <w:tcW w:w="629" w:type="dxa"/>
                  <w:tcMar>
                    <w:top w:w="0" w:type="dxa"/>
                    <w:left w:w="28" w:type="dxa"/>
                    <w:bottom w:w="0" w:type="dxa"/>
                    <w:right w:w="28" w:type="dxa"/>
                  </w:tcMar>
                  <w:vAlign w:val="center"/>
                </w:tcPr>
                <w:p w14:paraId="51008126" w14:textId="709430E4" w:rsidR="00672FAF" w:rsidRPr="004D1DCB" w:rsidRDefault="00672FAF" w:rsidP="004D1DCB">
                  <w:pPr>
                    <w:jc w:val="right"/>
                    <w:rPr>
                      <w:rFonts w:ascii="Arial" w:eastAsia="Calibri" w:hAnsi="Arial" w:cs="Arial"/>
                      <w:sz w:val="12"/>
                      <w:szCs w:val="12"/>
                    </w:rPr>
                  </w:pPr>
                  <w:r w:rsidRPr="004D1DCB">
                    <w:rPr>
                      <w:rFonts w:ascii="Arial" w:eastAsia="Calibri" w:hAnsi="Arial" w:cs="Arial"/>
                      <w:sz w:val="12"/>
                      <w:szCs w:val="12"/>
                    </w:rPr>
                    <w:t>$0.00</w:t>
                  </w:r>
                </w:p>
              </w:tc>
              <w:tc>
                <w:tcPr>
                  <w:tcW w:w="645" w:type="dxa"/>
                  <w:tcMar>
                    <w:top w:w="0" w:type="dxa"/>
                    <w:left w:w="28" w:type="dxa"/>
                    <w:bottom w:w="0" w:type="dxa"/>
                    <w:right w:w="28" w:type="dxa"/>
                  </w:tcMar>
                  <w:vAlign w:val="center"/>
                </w:tcPr>
                <w:p w14:paraId="1B677FB9" w14:textId="12BB1809" w:rsidR="00672FAF" w:rsidRPr="004D1DCB" w:rsidRDefault="00672FAF" w:rsidP="004D1DCB">
                  <w:pPr>
                    <w:jc w:val="right"/>
                    <w:rPr>
                      <w:rFonts w:ascii="Arial" w:eastAsia="Calibri" w:hAnsi="Arial" w:cs="Arial"/>
                      <w:sz w:val="12"/>
                      <w:szCs w:val="12"/>
                    </w:rPr>
                  </w:pPr>
                  <w:r w:rsidRPr="004D1DCB">
                    <w:rPr>
                      <w:rFonts w:ascii="Arial" w:eastAsia="Calibri" w:hAnsi="Arial" w:cs="Arial"/>
                      <w:sz w:val="12"/>
                      <w:szCs w:val="12"/>
                    </w:rPr>
                    <w:t>$0.00</w:t>
                  </w:r>
                </w:p>
              </w:tc>
              <w:tc>
                <w:tcPr>
                  <w:tcW w:w="363" w:type="dxa"/>
                  <w:tcMar>
                    <w:top w:w="0" w:type="dxa"/>
                    <w:left w:w="28" w:type="dxa"/>
                    <w:bottom w:w="0" w:type="dxa"/>
                    <w:right w:w="28" w:type="dxa"/>
                  </w:tcMar>
                  <w:vAlign w:val="center"/>
                </w:tcPr>
                <w:p w14:paraId="6C9BABC7" w14:textId="7F44AB00" w:rsidR="00672FAF" w:rsidRPr="004D1DCB" w:rsidRDefault="00672FAF" w:rsidP="004D1DCB">
                  <w:pPr>
                    <w:jc w:val="right"/>
                    <w:rPr>
                      <w:rFonts w:ascii="Arial" w:eastAsia="Calibri" w:hAnsi="Arial" w:cs="Arial"/>
                      <w:sz w:val="12"/>
                      <w:szCs w:val="12"/>
                    </w:rPr>
                  </w:pPr>
                  <w:r w:rsidRPr="004D1DCB">
                    <w:rPr>
                      <w:rFonts w:ascii="Arial" w:eastAsia="Calibri" w:hAnsi="Arial" w:cs="Arial"/>
                      <w:sz w:val="12"/>
                      <w:szCs w:val="12"/>
                    </w:rPr>
                    <w:t>$0.00</w:t>
                  </w:r>
                </w:p>
              </w:tc>
            </w:tr>
          </w:tbl>
          <w:p w14:paraId="1CC2AD5A" w14:textId="76D94245" w:rsidR="00672FAF" w:rsidRPr="004D1DCB" w:rsidRDefault="00672FAF" w:rsidP="004D1DCB">
            <w:pPr>
              <w:jc w:val="both"/>
              <w:rPr>
                <w:rFonts w:ascii="Arial" w:hAnsi="Arial" w:cs="Arial"/>
                <w:bCs/>
                <w:sz w:val="18"/>
                <w:szCs w:val="18"/>
              </w:rPr>
            </w:pPr>
          </w:p>
          <w:p w14:paraId="718377D9" w14:textId="77777777" w:rsidR="009C2C8B" w:rsidRPr="004D1DCB" w:rsidRDefault="009C2C8B" w:rsidP="004D1DCB">
            <w:pPr>
              <w:autoSpaceDE w:val="0"/>
              <w:autoSpaceDN w:val="0"/>
              <w:adjustRightInd w:val="0"/>
              <w:ind w:left="133" w:right="57"/>
              <w:jc w:val="both"/>
              <w:rPr>
                <w:rFonts w:ascii="Arial" w:eastAsia="Calibri" w:hAnsi="Arial" w:cs="Arial"/>
                <w:sz w:val="18"/>
                <w:szCs w:val="18"/>
              </w:rPr>
            </w:pPr>
            <w:r w:rsidRPr="004D1DCB">
              <w:rPr>
                <w:rFonts w:ascii="Arial" w:eastAsia="Calibri" w:hAnsi="Arial" w:cs="Arial"/>
                <w:sz w:val="18"/>
                <w:szCs w:val="18"/>
              </w:rPr>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07D04F19" w14:textId="5A06BF93" w:rsidR="009C2C8B" w:rsidRPr="004D1DCB" w:rsidRDefault="009C2C8B" w:rsidP="004D1DCB">
            <w:pPr>
              <w:jc w:val="both"/>
              <w:rPr>
                <w:rFonts w:ascii="Arial" w:hAnsi="Arial" w:cs="Arial"/>
                <w:bCs/>
                <w:sz w:val="18"/>
                <w:szCs w:val="18"/>
              </w:rPr>
            </w:pPr>
          </w:p>
          <w:p w14:paraId="502EC7EB" w14:textId="77777777" w:rsidR="009C2C8B" w:rsidRPr="004D1DCB" w:rsidRDefault="009C2C8B" w:rsidP="004D1DCB">
            <w:pPr>
              <w:autoSpaceDE w:val="0"/>
              <w:autoSpaceDN w:val="0"/>
              <w:adjustRightInd w:val="0"/>
              <w:ind w:left="133" w:right="57"/>
              <w:jc w:val="both"/>
              <w:rPr>
                <w:rFonts w:ascii="Arial" w:hAnsi="Arial" w:cs="Arial"/>
                <w:sz w:val="18"/>
                <w:szCs w:val="18"/>
              </w:rPr>
            </w:pPr>
            <w:r w:rsidRPr="004D1DCB">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4D1DCB">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4D1DCB">
              <w:rPr>
                <w:rFonts w:ascii="Arial" w:hAnsi="Arial" w:cs="Arial"/>
                <w:sz w:val="18"/>
                <w:szCs w:val="18"/>
              </w:rPr>
              <w:t xml:space="preserve"> contenidas en el Acuerdo INE/CG/1260/2018, en el que se establece que: </w:t>
            </w:r>
            <w:r w:rsidRPr="004D1DCB">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4D1DCB">
              <w:rPr>
                <w:rFonts w:ascii="Arial" w:hAnsi="Arial" w:cs="Arial"/>
                <w:sz w:val="18"/>
                <w:szCs w:val="18"/>
              </w:rPr>
              <w:t>Esto es, que en el momento en el que se emite el presente dictamen, corresponde que se apliquen todos los recursos disponibles para la liquidación.</w:t>
            </w:r>
          </w:p>
          <w:p w14:paraId="2DB8608F" w14:textId="77777777" w:rsidR="009C2C8B" w:rsidRPr="004D1DCB" w:rsidRDefault="009C2C8B" w:rsidP="004D1DCB">
            <w:pPr>
              <w:jc w:val="both"/>
              <w:rPr>
                <w:rFonts w:ascii="Arial" w:hAnsi="Arial" w:cs="Arial"/>
                <w:sz w:val="18"/>
                <w:szCs w:val="18"/>
              </w:rPr>
            </w:pPr>
          </w:p>
          <w:p w14:paraId="155D0DCB" w14:textId="77777777" w:rsidR="009C2C8B" w:rsidRPr="004D1DCB" w:rsidRDefault="009C2C8B" w:rsidP="004D1DCB">
            <w:pPr>
              <w:autoSpaceDE w:val="0"/>
              <w:autoSpaceDN w:val="0"/>
              <w:adjustRightInd w:val="0"/>
              <w:ind w:left="133" w:right="57"/>
              <w:jc w:val="both"/>
              <w:rPr>
                <w:rFonts w:ascii="Arial" w:hAnsi="Arial" w:cs="Arial"/>
                <w:sz w:val="18"/>
                <w:szCs w:val="18"/>
              </w:rPr>
            </w:pPr>
            <w:r w:rsidRPr="004D1DCB">
              <w:rPr>
                <w:rFonts w:ascii="Arial" w:hAnsi="Arial" w:cs="Arial"/>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w:t>
            </w:r>
            <w:r w:rsidRPr="004D1DCB">
              <w:rPr>
                <w:rFonts w:ascii="Arial" w:hAnsi="Arial" w:cs="Arial"/>
                <w:sz w:val="18"/>
                <w:szCs w:val="18"/>
              </w:rPr>
              <w:lastRenderedPageBreak/>
              <w:t>enfrentar la liquidación de manera ordenada.</w:t>
            </w:r>
          </w:p>
          <w:p w14:paraId="2DE6CEEF" w14:textId="77777777" w:rsidR="009C2C8B" w:rsidRPr="004D1DCB" w:rsidRDefault="009C2C8B" w:rsidP="004D1DCB">
            <w:pPr>
              <w:jc w:val="both"/>
              <w:rPr>
                <w:rFonts w:ascii="Arial" w:hAnsi="Arial" w:cs="Arial"/>
                <w:sz w:val="18"/>
                <w:szCs w:val="18"/>
              </w:rPr>
            </w:pPr>
          </w:p>
          <w:p w14:paraId="0A9D646B" w14:textId="77777777" w:rsidR="009C2C8B" w:rsidRPr="004D1DCB" w:rsidRDefault="009C2C8B" w:rsidP="004D1DCB">
            <w:pPr>
              <w:autoSpaceDE w:val="0"/>
              <w:autoSpaceDN w:val="0"/>
              <w:adjustRightInd w:val="0"/>
              <w:ind w:left="133" w:right="57"/>
              <w:jc w:val="both"/>
              <w:rPr>
                <w:rFonts w:ascii="Arial" w:hAnsi="Arial" w:cs="Arial"/>
                <w:sz w:val="18"/>
                <w:szCs w:val="18"/>
              </w:rPr>
            </w:pPr>
            <w:r w:rsidRPr="004D1DCB">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53221C2F" w14:textId="77777777" w:rsidR="009C2C8B" w:rsidRPr="004D1DCB" w:rsidRDefault="009C2C8B" w:rsidP="004D1DCB">
            <w:pPr>
              <w:jc w:val="both"/>
              <w:rPr>
                <w:rFonts w:ascii="Arial" w:hAnsi="Arial" w:cs="Arial"/>
                <w:sz w:val="18"/>
                <w:szCs w:val="18"/>
              </w:rPr>
            </w:pPr>
          </w:p>
          <w:p w14:paraId="5EA02392" w14:textId="77777777" w:rsidR="009C2C8B" w:rsidRPr="004D1DCB" w:rsidRDefault="009C2C8B" w:rsidP="004D1DCB">
            <w:pPr>
              <w:autoSpaceDE w:val="0"/>
              <w:autoSpaceDN w:val="0"/>
              <w:adjustRightInd w:val="0"/>
              <w:ind w:left="133" w:right="57"/>
              <w:jc w:val="both"/>
              <w:rPr>
                <w:rFonts w:ascii="Arial" w:hAnsi="Arial" w:cs="Arial"/>
                <w:sz w:val="18"/>
                <w:szCs w:val="18"/>
              </w:rPr>
            </w:pPr>
            <w:r w:rsidRPr="004D1DCB">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4081727A" w14:textId="77777777" w:rsidR="009C2C8B" w:rsidRPr="004D1DCB" w:rsidRDefault="009C2C8B" w:rsidP="004D1DCB">
            <w:pPr>
              <w:jc w:val="both"/>
              <w:rPr>
                <w:rFonts w:ascii="Arial" w:hAnsi="Arial" w:cs="Arial"/>
                <w:sz w:val="18"/>
                <w:szCs w:val="18"/>
              </w:rPr>
            </w:pPr>
          </w:p>
          <w:p w14:paraId="41119560" w14:textId="77777777" w:rsidR="009C2C8B" w:rsidRPr="004D1DCB" w:rsidRDefault="009C2C8B" w:rsidP="004D1DCB">
            <w:pPr>
              <w:autoSpaceDE w:val="0"/>
              <w:autoSpaceDN w:val="0"/>
              <w:adjustRightInd w:val="0"/>
              <w:ind w:left="133" w:right="57"/>
              <w:jc w:val="both"/>
              <w:rPr>
                <w:rFonts w:ascii="Arial" w:hAnsi="Arial" w:cs="Arial"/>
                <w:sz w:val="18"/>
                <w:szCs w:val="18"/>
              </w:rPr>
            </w:pPr>
            <w:r w:rsidRPr="004D1DCB">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5A9C62A8" w14:textId="77777777" w:rsidR="009C2C8B" w:rsidRPr="004D1DCB" w:rsidRDefault="009C2C8B" w:rsidP="004D1DCB">
            <w:pPr>
              <w:jc w:val="both"/>
              <w:rPr>
                <w:rFonts w:ascii="Arial" w:hAnsi="Arial" w:cs="Arial"/>
                <w:sz w:val="18"/>
                <w:szCs w:val="18"/>
              </w:rPr>
            </w:pPr>
          </w:p>
          <w:p w14:paraId="3C81BE9E" w14:textId="77777777" w:rsidR="009C2C8B" w:rsidRPr="004D1DCB" w:rsidRDefault="009C2C8B" w:rsidP="004D1DCB">
            <w:pPr>
              <w:autoSpaceDE w:val="0"/>
              <w:autoSpaceDN w:val="0"/>
              <w:adjustRightInd w:val="0"/>
              <w:ind w:left="133" w:right="57"/>
              <w:jc w:val="both"/>
              <w:rPr>
                <w:rFonts w:ascii="Arial" w:hAnsi="Arial" w:cs="Arial"/>
                <w:sz w:val="18"/>
                <w:szCs w:val="18"/>
              </w:rPr>
            </w:pPr>
            <w:r w:rsidRPr="004D1DCB">
              <w:rPr>
                <w:rFonts w:ascii="Arial"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responsable del </w:t>
            </w:r>
            <w:r w:rsidRPr="004D1DCB">
              <w:rPr>
                <w:rFonts w:ascii="Arial" w:hAnsi="Arial" w:cs="Arial"/>
                <w:sz w:val="18"/>
                <w:szCs w:val="18"/>
              </w:rPr>
              <w:lastRenderedPageBreak/>
              <w:t>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587A8957" w14:textId="77777777" w:rsidR="009C2C8B" w:rsidRPr="004D1DCB" w:rsidRDefault="009C2C8B" w:rsidP="004D1DCB">
            <w:pPr>
              <w:jc w:val="both"/>
              <w:rPr>
                <w:rFonts w:ascii="Arial" w:hAnsi="Arial" w:cs="Arial"/>
                <w:sz w:val="18"/>
                <w:szCs w:val="18"/>
              </w:rPr>
            </w:pPr>
          </w:p>
          <w:p w14:paraId="3999D41B" w14:textId="234C67B1" w:rsidR="00672FAF" w:rsidRPr="004D1DCB" w:rsidRDefault="009C2C8B" w:rsidP="004D1DCB">
            <w:pPr>
              <w:autoSpaceDE w:val="0"/>
              <w:autoSpaceDN w:val="0"/>
              <w:adjustRightInd w:val="0"/>
              <w:ind w:left="133" w:right="57"/>
              <w:jc w:val="both"/>
              <w:rPr>
                <w:rFonts w:ascii="Arial" w:hAnsi="Arial" w:cs="Arial"/>
                <w:sz w:val="18"/>
                <w:szCs w:val="18"/>
              </w:rPr>
            </w:pPr>
            <w:r w:rsidRPr="004D1DCB">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tc>
        <w:tc>
          <w:tcPr>
            <w:tcW w:w="198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6446F2F" w14:textId="2552293D" w:rsidR="00672FAF" w:rsidRPr="004D1DCB" w:rsidRDefault="00672FAF" w:rsidP="004D1DCB">
            <w:pPr>
              <w:ind w:left="124" w:right="133"/>
              <w:jc w:val="both"/>
              <w:rPr>
                <w:rFonts w:ascii="Arial" w:hAnsi="Arial" w:cs="Arial"/>
                <w:b/>
                <w:bCs/>
                <w:sz w:val="18"/>
                <w:szCs w:val="18"/>
                <w:lang w:val="es-ES"/>
              </w:rPr>
            </w:pPr>
            <w:r w:rsidRPr="004D1DCB">
              <w:rPr>
                <w:rFonts w:ascii="Arial" w:hAnsi="Arial" w:cs="Arial"/>
                <w:b/>
                <w:bCs/>
                <w:sz w:val="18"/>
                <w:szCs w:val="18"/>
                <w:lang w:val="es-ES"/>
              </w:rPr>
              <w:lastRenderedPageBreak/>
              <w:t>9</w:t>
            </w:r>
            <w:r w:rsidR="00F84AFC" w:rsidRPr="004D1DCB">
              <w:rPr>
                <w:rFonts w:ascii="Arial" w:hAnsi="Arial" w:cs="Arial"/>
                <w:b/>
                <w:bCs/>
                <w:sz w:val="18"/>
                <w:szCs w:val="18"/>
                <w:lang w:val="es-ES"/>
              </w:rPr>
              <w:t>.2</w:t>
            </w:r>
            <w:r w:rsidRPr="004D1DCB">
              <w:rPr>
                <w:rFonts w:ascii="Arial" w:hAnsi="Arial" w:cs="Arial"/>
                <w:b/>
                <w:bCs/>
                <w:sz w:val="18"/>
                <w:szCs w:val="18"/>
                <w:lang w:val="es-ES"/>
              </w:rPr>
              <w:t>-C7-</w:t>
            </w:r>
            <w:r w:rsidR="00F84AFC" w:rsidRPr="004D1DCB">
              <w:rPr>
                <w:rFonts w:ascii="Arial" w:hAnsi="Arial" w:cs="Arial"/>
                <w:b/>
                <w:bCs/>
                <w:sz w:val="18"/>
                <w:szCs w:val="18"/>
                <w:lang w:val="es-ES"/>
              </w:rPr>
              <w:t>RSP-</w:t>
            </w:r>
            <w:r w:rsidRPr="004D1DCB">
              <w:rPr>
                <w:rFonts w:ascii="Arial" w:hAnsi="Arial" w:cs="Arial"/>
                <w:b/>
                <w:bCs/>
                <w:sz w:val="18"/>
                <w:szCs w:val="18"/>
                <w:lang w:val="es-ES"/>
              </w:rPr>
              <w:t>AG</w:t>
            </w:r>
          </w:p>
          <w:p w14:paraId="71D369F3" w14:textId="77777777" w:rsidR="00672FAF" w:rsidRPr="004D1DCB" w:rsidRDefault="00672FAF" w:rsidP="004D1DCB">
            <w:pPr>
              <w:jc w:val="both"/>
              <w:rPr>
                <w:rFonts w:ascii="Arial" w:hAnsi="Arial" w:cs="Arial"/>
                <w:sz w:val="18"/>
                <w:szCs w:val="18"/>
                <w:lang w:val="es-ES"/>
              </w:rPr>
            </w:pPr>
          </w:p>
          <w:p w14:paraId="55E87714" w14:textId="56947E65" w:rsidR="00672FAF" w:rsidRPr="004D1DCB" w:rsidRDefault="00672FAF" w:rsidP="004D1DCB">
            <w:pPr>
              <w:ind w:left="124" w:right="133"/>
              <w:jc w:val="both"/>
              <w:rPr>
                <w:rFonts w:ascii="Arial" w:hAnsi="Arial" w:cs="Arial"/>
                <w:sz w:val="18"/>
                <w:szCs w:val="18"/>
                <w:lang w:val="es-ES"/>
              </w:rPr>
            </w:pPr>
            <w:r w:rsidRPr="004D1DCB">
              <w:rPr>
                <w:rFonts w:ascii="Arial" w:hAnsi="Arial" w:cs="Arial"/>
                <w:sz w:val="18"/>
                <w:szCs w:val="18"/>
                <w:lang w:val="es-ES"/>
              </w:rPr>
              <w:t>El sujeto obligado omitió presentar</w:t>
            </w:r>
            <w:r w:rsidRPr="004D1DCB">
              <w:rPr>
                <w:sz w:val="18"/>
                <w:szCs w:val="18"/>
              </w:rPr>
              <w:t xml:space="preserve"> </w:t>
            </w:r>
            <w:r w:rsidRPr="004D1DCB">
              <w:rPr>
                <w:rFonts w:ascii="Arial" w:hAnsi="Arial" w:cs="Arial"/>
                <w:sz w:val="18"/>
                <w:szCs w:val="18"/>
                <w:lang w:val="es-ES"/>
              </w:rPr>
              <w:t>el papel de trabajo en el cual realizó el cálculo del saldo o remanente de financiamiento público a devolver.</w:t>
            </w:r>
          </w:p>
          <w:p w14:paraId="522D1275" w14:textId="77777777" w:rsidR="00672FAF" w:rsidRPr="004D1DCB" w:rsidRDefault="00672FAF" w:rsidP="004D1DCB">
            <w:pPr>
              <w:jc w:val="both"/>
              <w:rPr>
                <w:rFonts w:ascii="Arial" w:hAnsi="Arial" w:cs="Arial"/>
                <w:sz w:val="18"/>
                <w:szCs w:val="18"/>
                <w:lang w:val="es-ES"/>
              </w:rPr>
            </w:pPr>
          </w:p>
          <w:p w14:paraId="2629E454" w14:textId="160BCD83" w:rsidR="00672FAF" w:rsidRPr="004D1DCB" w:rsidRDefault="00672FAF" w:rsidP="004D1DCB">
            <w:pPr>
              <w:jc w:val="both"/>
              <w:rPr>
                <w:rFonts w:ascii="Arial" w:hAnsi="Arial" w:cs="Arial"/>
                <w:b/>
                <w:bCs/>
                <w:sz w:val="18"/>
                <w:szCs w:val="18"/>
                <w:lang w:val="es-ES"/>
              </w:rPr>
            </w:pPr>
          </w:p>
          <w:p w14:paraId="5DD7D927" w14:textId="3CB2A0B5" w:rsidR="00FB35BF" w:rsidRPr="004D1DCB" w:rsidRDefault="00FB35BF" w:rsidP="004D1DCB">
            <w:pPr>
              <w:jc w:val="both"/>
              <w:rPr>
                <w:rFonts w:ascii="Arial" w:hAnsi="Arial" w:cs="Arial"/>
                <w:b/>
                <w:bCs/>
                <w:sz w:val="18"/>
                <w:szCs w:val="18"/>
                <w:lang w:val="es-ES"/>
              </w:rPr>
            </w:pPr>
          </w:p>
          <w:p w14:paraId="2BCC1D0B" w14:textId="5082E7F1" w:rsidR="00FB35BF" w:rsidRPr="004D1DCB" w:rsidRDefault="00FB35BF" w:rsidP="004D1DCB">
            <w:pPr>
              <w:jc w:val="both"/>
              <w:rPr>
                <w:rFonts w:ascii="Arial" w:hAnsi="Arial" w:cs="Arial"/>
                <w:b/>
                <w:bCs/>
                <w:sz w:val="18"/>
                <w:szCs w:val="18"/>
                <w:lang w:val="es-ES"/>
              </w:rPr>
            </w:pPr>
          </w:p>
          <w:p w14:paraId="4908E430" w14:textId="7526E4E5" w:rsidR="00FB35BF" w:rsidRPr="004D1DCB" w:rsidRDefault="00FB35BF" w:rsidP="004D1DCB">
            <w:pPr>
              <w:jc w:val="both"/>
              <w:rPr>
                <w:rFonts w:ascii="Arial" w:hAnsi="Arial" w:cs="Arial"/>
                <w:b/>
                <w:bCs/>
                <w:sz w:val="18"/>
                <w:szCs w:val="18"/>
                <w:lang w:val="es-ES"/>
              </w:rPr>
            </w:pPr>
          </w:p>
          <w:p w14:paraId="70280EC3" w14:textId="77777777" w:rsidR="00FB35BF" w:rsidRPr="004D1DCB" w:rsidRDefault="00FB35BF" w:rsidP="004D1DCB">
            <w:pPr>
              <w:jc w:val="both"/>
              <w:rPr>
                <w:rFonts w:ascii="Arial" w:hAnsi="Arial" w:cs="Arial"/>
                <w:b/>
                <w:bCs/>
                <w:sz w:val="18"/>
                <w:szCs w:val="18"/>
                <w:lang w:val="es-ES"/>
              </w:rPr>
            </w:pPr>
          </w:p>
          <w:p w14:paraId="586BA60F" w14:textId="77777777" w:rsidR="00672FAF" w:rsidRPr="004D1DCB" w:rsidRDefault="00672FAF" w:rsidP="004D1DCB">
            <w:pPr>
              <w:jc w:val="both"/>
              <w:rPr>
                <w:rFonts w:ascii="Arial" w:hAnsi="Arial" w:cs="Arial"/>
                <w:sz w:val="18"/>
                <w:szCs w:val="18"/>
              </w:rPr>
            </w:pPr>
          </w:p>
          <w:p w14:paraId="5D6AEA65" w14:textId="54845A67" w:rsidR="00672FAF" w:rsidRPr="004D1DCB" w:rsidRDefault="00672FAF" w:rsidP="004D1DCB">
            <w:pPr>
              <w:ind w:left="124" w:right="133"/>
              <w:jc w:val="both"/>
              <w:rPr>
                <w:rFonts w:ascii="Arial" w:hAnsi="Arial" w:cs="Arial"/>
                <w:sz w:val="18"/>
                <w:szCs w:val="18"/>
              </w:rPr>
            </w:pP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DF1D7F9" w14:textId="77777777" w:rsidR="00672FAF" w:rsidRPr="004D1DCB" w:rsidRDefault="00672FAF" w:rsidP="004D1DCB">
            <w:pPr>
              <w:ind w:left="124" w:right="133"/>
              <w:jc w:val="both"/>
              <w:rPr>
                <w:rFonts w:ascii="Arial" w:hAnsi="Arial" w:cs="Arial"/>
                <w:sz w:val="18"/>
                <w:szCs w:val="18"/>
              </w:rPr>
            </w:pPr>
          </w:p>
          <w:p w14:paraId="60A1260A" w14:textId="77777777" w:rsidR="00672FAF" w:rsidRPr="004D1DCB" w:rsidRDefault="00672FAF" w:rsidP="004D1DCB">
            <w:pPr>
              <w:ind w:left="124" w:right="133"/>
              <w:jc w:val="both"/>
              <w:rPr>
                <w:rFonts w:ascii="Arial" w:hAnsi="Arial" w:cs="Arial"/>
                <w:sz w:val="18"/>
                <w:szCs w:val="18"/>
              </w:rPr>
            </w:pPr>
          </w:p>
          <w:p w14:paraId="69AF15AE" w14:textId="51BDB378" w:rsidR="00672FAF" w:rsidRPr="004D1DCB" w:rsidRDefault="00672FAF" w:rsidP="004D1DCB">
            <w:pPr>
              <w:ind w:left="124" w:right="133"/>
              <w:jc w:val="both"/>
              <w:rPr>
                <w:rFonts w:ascii="Arial" w:hAnsi="Arial" w:cs="Arial"/>
                <w:sz w:val="18"/>
                <w:szCs w:val="18"/>
              </w:rPr>
            </w:pPr>
            <w:r w:rsidRPr="004D1DCB">
              <w:rPr>
                <w:rFonts w:ascii="Arial" w:hAnsi="Arial" w:cs="Arial"/>
                <w:sz w:val="18"/>
                <w:szCs w:val="18"/>
              </w:rPr>
              <w:t xml:space="preserve">Omisión de </w:t>
            </w:r>
            <w:r w:rsidRPr="004D1DCB">
              <w:rPr>
                <w:rFonts w:ascii="Arial" w:hAnsi="Arial" w:cs="Arial"/>
                <w:sz w:val="18"/>
                <w:szCs w:val="18"/>
                <w:lang w:val="es-ES"/>
              </w:rPr>
              <w:t>presentar</w:t>
            </w:r>
            <w:r w:rsidRPr="004D1DCB">
              <w:rPr>
                <w:rFonts w:ascii="Arial" w:hAnsi="Arial" w:cs="Arial"/>
                <w:sz w:val="18"/>
                <w:szCs w:val="18"/>
              </w:rPr>
              <w:t xml:space="preserve"> </w:t>
            </w:r>
            <w:r w:rsidRPr="004D1DCB">
              <w:rPr>
                <w:rFonts w:ascii="Arial" w:hAnsi="Arial" w:cs="Arial"/>
                <w:sz w:val="18"/>
                <w:szCs w:val="18"/>
                <w:lang w:val="es-ES"/>
              </w:rPr>
              <w:t>el papel de trabajo en el cual realizó el cálculo del saldo o remanente de financiamiento público a devolver.</w:t>
            </w:r>
          </w:p>
        </w:tc>
        <w:tc>
          <w:tcPr>
            <w:tcW w:w="127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E68A064" w14:textId="77777777" w:rsidR="00672FAF" w:rsidRPr="004D1DCB" w:rsidRDefault="00672FAF" w:rsidP="004D1DCB">
            <w:pPr>
              <w:jc w:val="both"/>
              <w:rPr>
                <w:rFonts w:ascii="Arial" w:hAnsi="Arial" w:cs="Arial"/>
                <w:sz w:val="18"/>
                <w:szCs w:val="18"/>
              </w:rPr>
            </w:pPr>
          </w:p>
          <w:p w14:paraId="2EDDD0A1" w14:textId="77777777" w:rsidR="00672FAF" w:rsidRPr="004D1DCB" w:rsidRDefault="00672FAF" w:rsidP="004D1DCB">
            <w:pPr>
              <w:jc w:val="both"/>
              <w:rPr>
                <w:rFonts w:ascii="Arial" w:hAnsi="Arial" w:cs="Arial"/>
                <w:sz w:val="18"/>
                <w:szCs w:val="18"/>
              </w:rPr>
            </w:pPr>
          </w:p>
          <w:p w14:paraId="7CDFB11D" w14:textId="00F0957C" w:rsidR="00672FAF" w:rsidRPr="00184467" w:rsidRDefault="00672FAF" w:rsidP="004D1DCB">
            <w:pPr>
              <w:ind w:right="133"/>
              <w:jc w:val="both"/>
              <w:rPr>
                <w:rFonts w:ascii="Arial" w:hAnsi="Arial" w:cs="Arial"/>
                <w:sz w:val="18"/>
                <w:szCs w:val="18"/>
              </w:rPr>
            </w:pPr>
            <w:r w:rsidRPr="004D1DCB">
              <w:rPr>
                <w:rFonts w:ascii="Arial" w:eastAsia="Arial Unicode MS" w:hAnsi="Arial" w:cs="Arial"/>
                <w:sz w:val="18"/>
                <w:szCs w:val="18"/>
                <w:lang w:val="es-ES" w:eastAsia="es-ES"/>
              </w:rPr>
              <w:t>Artículo</w:t>
            </w:r>
            <w:r w:rsidRPr="004D1DCB">
              <w:rPr>
                <w:rFonts w:ascii="Arial" w:hAnsi="Arial" w:cs="Arial"/>
                <w:sz w:val="18"/>
                <w:szCs w:val="18"/>
              </w:rPr>
              <w:t xml:space="preserve"> 4 del Acuerdo INE/CG459/202 en cumplimiento de la sentencia SUP-RAP-758/2017.</w:t>
            </w:r>
          </w:p>
        </w:tc>
      </w:tr>
    </w:tbl>
    <w:p w14:paraId="106FB365" w14:textId="77777777" w:rsidR="00FE0FE8" w:rsidRPr="00080CD1" w:rsidRDefault="00FE0FE8" w:rsidP="004D1DCB">
      <w:pPr>
        <w:rPr>
          <w:rFonts w:ascii="Arial" w:eastAsia="Times New Roman" w:hAnsi="Arial" w:cs="Arial"/>
          <w:sz w:val="18"/>
          <w:szCs w:val="18"/>
        </w:rPr>
      </w:pPr>
    </w:p>
    <w:sectPr w:rsidR="00FE0FE8" w:rsidRPr="00080CD1" w:rsidSect="00D70E56">
      <w:pgSz w:w="20163" w:h="11907" w:orient="landscape"/>
      <w:pgMar w:top="720" w:right="595" w:bottom="720" w:left="720" w:header="851" w:footer="992"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340"/>
    <w:multiLevelType w:val="hybridMultilevel"/>
    <w:tmpl w:val="27126448"/>
    <w:lvl w:ilvl="0" w:tplc="080A000F">
      <w:start w:val="15"/>
      <w:numFmt w:val="decimal"/>
      <w:lvlText w:val="%1."/>
      <w:lvlJc w:val="left"/>
      <w:pPr>
        <w:ind w:left="720" w:hanging="360"/>
      </w:pPr>
      <w:rPr>
        <w:rFonts w:eastAsia="Times New Roman"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D192C9C"/>
    <w:multiLevelType w:val="hybridMultilevel"/>
    <w:tmpl w:val="27B842FE"/>
    <w:lvl w:ilvl="0" w:tplc="8ED65210">
      <w:numFmt w:val="bullet"/>
      <w:lvlText w:val="•"/>
      <w:lvlJc w:val="left"/>
      <w:pPr>
        <w:ind w:left="1080" w:hanging="360"/>
      </w:pPr>
      <w:rPr>
        <w:rFonts w:ascii="Arial" w:eastAsia="Arial Unicode MS"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F1F401A"/>
    <w:multiLevelType w:val="hybridMultilevel"/>
    <w:tmpl w:val="AC524126"/>
    <w:lvl w:ilvl="0" w:tplc="080A000F">
      <w:start w:val="12"/>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AFA1B7B"/>
    <w:multiLevelType w:val="hybridMultilevel"/>
    <w:tmpl w:val="09FEC184"/>
    <w:lvl w:ilvl="0" w:tplc="080A0001">
      <w:start w:val="1"/>
      <w:numFmt w:val="bullet"/>
      <w:lvlText w:val=""/>
      <w:lvlJc w:val="left"/>
      <w:pPr>
        <w:ind w:left="1125" w:hanging="360"/>
      </w:pPr>
      <w:rPr>
        <w:rFonts w:ascii="Symbol" w:hAnsi="Symbol" w:hint="default"/>
      </w:rPr>
    </w:lvl>
    <w:lvl w:ilvl="1" w:tplc="080A0003">
      <w:start w:val="1"/>
      <w:numFmt w:val="bullet"/>
      <w:lvlText w:val="o"/>
      <w:lvlJc w:val="left"/>
      <w:pPr>
        <w:ind w:left="1845" w:hanging="360"/>
      </w:pPr>
      <w:rPr>
        <w:rFonts w:ascii="Courier New" w:hAnsi="Courier New" w:cs="Courier New" w:hint="default"/>
      </w:rPr>
    </w:lvl>
    <w:lvl w:ilvl="2" w:tplc="080A0005">
      <w:start w:val="1"/>
      <w:numFmt w:val="bullet"/>
      <w:lvlText w:val=""/>
      <w:lvlJc w:val="left"/>
      <w:pPr>
        <w:ind w:left="2565" w:hanging="360"/>
      </w:pPr>
      <w:rPr>
        <w:rFonts w:ascii="Wingdings" w:hAnsi="Wingdings" w:hint="default"/>
      </w:rPr>
    </w:lvl>
    <w:lvl w:ilvl="3" w:tplc="080A0001">
      <w:start w:val="1"/>
      <w:numFmt w:val="bullet"/>
      <w:lvlText w:val=""/>
      <w:lvlJc w:val="left"/>
      <w:pPr>
        <w:ind w:left="3285" w:hanging="360"/>
      </w:pPr>
      <w:rPr>
        <w:rFonts w:ascii="Symbol" w:hAnsi="Symbol" w:hint="default"/>
      </w:rPr>
    </w:lvl>
    <w:lvl w:ilvl="4" w:tplc="080A0003">
      <w:start w:val="1"/>
      <w:numFmt w:val="bullet"/>
      <w:lvlText w:val="o"/>
      <w:lvlJc w:val="left"/>
      <w:pPr>
        <w:ind w:left="4005" w:hanging="360"/>
      </w:pPr>
      <w:rPr>
        <w:rFonts w:ascii="Courier New" w:hAnsi="Courier New" w:cs="Courier New" w:hint="default"/>
      </w:rPr>
    </w:lvl>
    <w:lvl w:ilvl="5" w:tplc="080A0005">
      <w:start w:val="1"/>
      <w:numFmt w:val="bullet"/>
      <w:lvlText w:val=""/>
      <w:lvlJc w:val="left"/>
      <w:pPr>
        <w:ind w:left="4725" w:hanging="360"/>
      </w:pPr>
      <w:rPr>
        <w:rFonts w:ascii="Wingdings" w:hAnsi="Wingdings" w:hint="default"/>
      </w:rPr>
    </w:lvl>
    <w:lvl w:ilvl="6" w:tplc="080A0001">
      <w:start w:val="1"/>
      <w:numFmt w:val="bullet"/>
      <w:lvlText w:val=""/>
      <w:lvlJc w:val="left"/>
      <w:pPr>
        <w:ind w:left="5445" w:hanging="360"/>
      </w:pPr>
      <w:rPr>
        <w:rFonts w:ascii="Symbol" w:hAnsi="Symbol" w:hint="default"/>
      </w:rPr>
    </w:lvl>
    <w:lvl w:ilvl="7" w:tplc="080A0003">
      <w:start w:val="1"/>
      <w:numFmt w:val="bullet"/>
      <w:lvlText w:val="o"/>
      <w:lvlJc w:val="left"/>
      <w:pPr>
        <w:ind w:left="6165" w:hanging="360"/>
      </w:pPr>
      <w:rPr>
        <w:rFonts w:ascii="Courier New" w:hAnsi="Courier New" w:cs="Courier New" w:hint="default"/>
      </w:rPr>
    </w:lvl>
    <w:lvl w:ilvl="8" w:tplc="080A0005">
      <w:start w:val="1"/>
      <w:numFmt w:val="bullet"/>
      <w:lvlText w:val=""/>
      <w:lvlJc w:val="left"/>
      <w:pPr>
        <w:ind w:left="6885" w:hanging="360"/>
      </w:pPr>
      <w:rPr>
        <w:rFonts w:ascii="Wingdings" w:hAnsi="Wingdings" w:hint="default"/>
      </w:rPr>
    </w:lvl>
  </w:abstractNum>
  <w:abstractNum w:abstractNumId="4" w15:restartNumberingAfterBreak="0">
    <w:nsid w:val="1D3D5523"/>
    <w:multiLevelType w:val="hybridMultilevel"/>
    <w:tmpl w:val="7B8050FC"/>
    <w:lvl w:ilvl="0" w:tplc="FE14F646">
      <w:start w:val="10"/>
      <w:numFmt w:val="bullet"/>
      <w:lvlText w:val="-"/>
      <w:lvlJc w:val="left"/>
      <w:pPr>
        <w:ind w:left="1156" w:hanging="360"/>
      </w:pPr>
      <w:rPr>
        <w:rFonts w:ascii="Arial" w:eastAsia="Arial Unicode MS" w:hAnsi="Arial" w:cs="Arial" w:hint="default"/>
      </w:rPr>
    </w:lvl>
    <w:lvl w:ilvl="1" w:tplc="080A0003" w:tentative="1">
      <w:start w:val="1"/>
      <w:numFmt w:val="bullet"/>
      <w:lvlText w:val="o"/>
      <w:lvlJc w:val="left"/>
      <w:pPr>
        <w:ind w:left="1876" w:hanging="360"/>
      </w:pPr>
      <w:rPr>
        <w:rFonts w:ascii="Courier New" w:hAnsi="Courier New" w:cs="Courier New" w:hint="default"/>
      </w:rPr>
    </w:lvl>
    <w:lvl w:ilvl="2" w:tplc="080A0005" w:tentative="1">
      <w:start w:val="1"/>
      <w:numFmt w:val="bullet"/>
      <w:lvlText w:val=""/>
      <w:lvlJc w:val="left"/>
      <w:pPr>
        <w:ind w:left="2596" w:hanging="360"/>
      </w:pPr>
      <w:rPr>
        <w:rFonts w:ascii="Wingdings" w:hAnsi="Wingdings" w:hint="default"/>
      </w:rPr>
    </w:lvl>
    <w:lvl w:ilvl="3" w:tplc="080A0001" w:tentative="1">
      <w:start w:val="1"/>
      <w:numFmt w:val="bullet"/>
      <w:lvlText w:val=""/>
      <w:lvlJc w:val="left"/>
      <w:pPr>
        <w:ind w:left="3316" w:hanging="360"/>
      </w:pPr>
      <w:rPr>
        <w:rFonts w:ascii="Symbol" w:hAnsi="Symbol" w:hint="default"/>
      </w:rPr>
    </w:lvl>
    <w:lvl w:ilvl="4" w:tplc="080A0003" w:tentative="1">
      <w:start w:val="1"/>
      <w:numFmt w:val="bullet"/>
      <w:lvlText w:val="o"/>
      <w:lvlJc w:val="left"/>
      <w:pPr>
        <w:ind w:left="4036" w:hanging="360"/>
      </w:pPr>
      <w:rPr>
        <w:rFonts w:ascii="Courier New" w:hAnsi="Courier New" w:cs="Courier New" w:hint="default"/>
      </w:rPr>
    </w:lvl>
    <w:lvl w:ilvl="5" w:tplc="080A0005" w:tentative="1">
      <w:start w:val="1"/>
      <w:numFmt w:val="bullet"/>
      <w:lvlText w:val=""/>
      <w:lvlJc w:val="left"/>
      <w:pPr>
        <w:ind w:left="4756" w:hanging="360"/>
      </w:pPr>
      <w:rPr>
        <w:rFonts w:ascii="Wingdings" w:hAnsi="Wingdings" w:hint="default"/>
      </w:rPr>
    </w:lvl>
    <w:lvl w:ilvl="6" w:tplc="080A0001" w:tentative="1">
      <w:start w:val="1"/>
      <w:numFmt w:val="bullet"/>
      <w:lvlText w:val=""/>
      <w:lvlJc w:val="left"/>
      <w:pPr>
        <w:ind w:left="5476" w:hanging="360"/>
      </w:pPr>
      <w:rPr>
        <w:rFonts w:ascii="Symbol" w:hAnsi="Symbol" w:hint="default"/>
      </w:rPr>
    </w:lvl>
    <w:lvl w:ilvl="7" w:tplc="080A0003" w:tentative="1">
      <w:start w:val="1"/>
      <w:numFmt w:val="bullet"/>
      <w:lvlText w:val="o"/>
      <w:lvlJc w:val="left"/>
      <w:pPr>
        <w:ind w:left="6196" w:hanging="360"/>
      </w:pPr>
      <w:rPr>
        <w:rFonts w:ascii="Courier New" w:hAnsi="Courier New" w:cs="Courier New" w:hint="default"/>
      </w:rPr>
    </w:lvl>
    <w:lvl w:ilvl="8" w:tplc="080A0005" w:tentative="1">
      <w:start w:val="1"/>
      <w:numFmt w:val="bullet"/>
      <w:lvlText w:val=""/>
      <w:lvlJc w:val="left"/>
      <w:pPr>
        <w:ind w:left="6916" w:hanging="360"/>
      </w:pPr>
      <w:rPr>
        <w:rFonts w:ascii="Wingdings" w:hAnsi="Wingdings" w:hint="default"/>
      </w:rPr>
    </w:lvl>
  </w:abstractNum>
  <w:abstractNum w:abstractNumId="5" w15:restartNumberingAfterBreak="0">
    <w:nsid w:val="21CF4610"/>
    <w:multiLevelType w:val="multilevel"/>
    <w:tmpl w:val="29FE4DC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A25F5C"/>
    <w:multiLevelType w:val="multilevel"/>
    <w:tmpl w:val="3FEEE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16A99"/>
    <w:multiLevelType w:val="multilevel"/>
    <w:tmpl w:val="7BE6B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B5E6C"/>
    <w:multiLevelType w:val="hybridMultilevel"/>
    <w:tmpl w:val="7E527FF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4C71F14"/>
    <w:multiLevelType w:val="multilevel"/>
    <w:tmpl w:val="060EC17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2D0A2570"/>
    <w:multiLevelType w:val="hybridMultilevel"/>
    <w:tmpl w:val="073CC8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D444175"/>
    <w:multiLevelType w:val="hybridMultilevel"/>
    <w:tmpl w:val="228CB8D4"/>
    <w:lvl w:ilvl="0" w:tplc="080A000F">
      <w:start w:val="3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E7C7C69"/>
    <w:multiLevelType w:val="multilevel"/>
    <w:tmpl w:val="19542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CF6424"/>
    <w:multiLevelType w:val="hybridMultilevel"/>
    <w:tmpl w:val="1D56DF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9AF2BDF"/>
    <w:multiLevelType w:val="hybridMultilevel"/>
    <w:tmpl w:val="1D9A24FA"/>
    <w:lvl w:ilvl="0" w:tplc="080A000F">
      <w:start w:val="14"/>
      <w:numFmt w:val="decimal"/>
      <w:lvlText w:val="%1."/>
      <w:lvlJc w:val="left"/>
      <w:pPr>
        <w:ind w:left="720" w:hanging="360"/>
      </w:pPr>
      <w:rPr>
        <w:rFonts w:eastAsia="Times New Roman"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102EDA"/>
    <w:multiLevelType w:val="hybridMultilevel"/>
    <w:tmpl w:val="D542D298"/>
    <w:lvl w:ilvl="0" w:tplc="9864E272">
      <w:start w:val="1"/>
      <w:numFmt w:val="decimal"/>
      <w:lvlText w:val="%1."/>
      <w:lvlJc w:val="left"/>
      <w:pPr>
        <w:ind w:left="720" w:hanging="360"/>
      </w:pPr>
      <w:rPr>
        <w:rFonts w:ascii="Arial" w:hAnsi="Arial" w:cs="Arial" w:hint="default"/>
        <w:b/>
        <w:bCs/>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F8E5AE2"/>
    <w:multiLevelType w:val="hybridMultilevel"/>
    <w:tmpl w:val="AC42DA02"/>
    <w:lvl w:ilvl="0" w:tplc="670827FA">
      <w:start w:val="1"/>
      <w:numFmt w:val="decimal"/>
      <w:lvlText w:val="%1."/>
      <w:lvlJc w:val="left"/>
      <w:pPr>
        <w:ind w:left="360" w:hanging="360"/>
      </w:pPr>
      <w:rPr>
        <w:rFonts w:ascii="Arial" w:hAnsi="Arial" w:cs="Arial" w:hint="default"/>
        <w:b w:val="0"/>
        <w:bCs w:val="0"/>
      </w:rPr>
    </w:lvl>
    <w:lvl w:ilvl="1" w:tplc="3F040B88">
      <w:start w:val="5"/>
      <w:numFmt w:val="bullet"/>
      <w:lvlText w:val="-"/>
      <w:lvlJc w:val="left"/>
      <w:pPr>
        <w:ind w:left="1800" w:hanging="720"/>
      </w:pPr>
      <w:rPr>
        <w:rFonts w:ascii="Calibri" w:eastAsiaTheme="minorHAnsi" w:hAnsi="Calibri" w:cs="Calibr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414035C"/>
    <w:multiLevelType w:val="hybridMultilevel"/>
    <w:tmpl w:val="845097AC"/>
    <w:lvl w:ilvl="0" w:tplc="DC5A0B3E">
      <w:start w:val="1"/>
      <w:numFmt w:val="upperRoman"/>
      <w:lvlText w:val="%1."/>
      <w:lvlJc w:val="left"/>
      <w:pPr>
        <w:ind w:left="1571" w:hanging="72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8" w15:restartNumberingAfterBreak="0">
    <w:nsid w:val="447B6EB4"/>
    <w:multiLevelType w:val="multilevel"/>
    <w:tmpl w:val="98FC7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BD1EFC"/>
    <w:multiLevelType w:val="hybridMultilevel"/>
    <w:tmpl w:val="1A22D00E"/>
    <w:lvl w:ilvl="0" w:tplc="16CE4FAE">
      <w:start w:val="1"/>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0" w15:restartNumberingAfterBreak="0">
    <w:nsid w:val="60741115"/>
    <w:multiLevelType w:val="hybridMultilevel"/>
    <w:tmpl w:val="61902582"/>
    <w:lvl w:ilvl="0" w:tplc="76BEBE96">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2094917"/>
    <w:multiLevelType w:val="multilevel"/>
    <w:tmpl w:val="5DECB17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63E3562C"/>
    <w:multiLevelType w:val="hybridMultilevel"/>
    <w:tmpl w:val="A230AC1E"/>
    <w:lvl w:ilvl="0" w:tplc="080A000F">
      <w:start w:val="12"/>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B321DE0"/>
    <w:multiLevelType w:val="hybridMultilevel"/>
    <w:tmpl w:val="7DD6FCD2"/>
    <w:lvl w:ilvl="0" w:tplc="080A0001">
      <w:start w:val="1"/>
      <w:numFmt w:val="bullet"/>
      <w:lvlText w:val=""/>
      <w:lvlJc w:val="left"/>
      <w:pPr>
        <w:ind w:left="796" w:hanging="360"/>
      </w:pPr>
      <w:rPr>
        <w:rFonts w:ascii="Symbol" w:hAnsi="Symbol" w:hint="default"/>
      </w:rPr>
    </w:lvl>
    <w:lvl w:ilvl="1" w:tplc="080A0003" w:tentative="1">
      <w:start w:val="1"/>
      <w:numFmt w:val="bullet"/>
      <w:lvlText w:val="o"/>
      <w:lvlJc w:val="left"/>
      <w:pPr>
        <w:ind w:left="1516" w:hanging="360"/>
      </w:pPr>
      <w:rPr>
        <w:rFonts w:ascii="Courier New" w:hAnsi="Courier New" w:cs="Courier New" w:hint="default"/>
      </w:rPr>
    </w:lvl>
    <w:lvl w:ilvl="2" w:tplc="080A0005" w:tentative="1">
      <w:start w:val="1"/>
      <w:numFmt w:val="bullet"/>
      <w:lvlText w:val=""/>
      <w:lvlJc w:val="left"/>
      <w:pPr>
        <w:ind w:left="2236" w:hanging="360"/>
      </w:pPr>
      <w:rPr>
        <w:rFonts w:ascii="Wingdings" w:hAnsi="Wingdings" w:hint="default"/>
      </w:rPr>
    </w:lvl>
    <w:lvl w:ilvl="3" w:tplc="080A0001" w:tentative="1">
      <w:start w:val="1"/>
      <w:numFmt w:val="bullet"/>
      <w:lvlText w:val=""/>
      <w:lvlJc w:val="left"/>
      <w:pPr>
        <w:ind w:left="2956" w:hanging="360"/>
      </w:pPr>
      <w:rPr>
        <w:rFonts w:ascii="Symbol" w:hAnsi="Symbol" w:hint="default"/>
      </w:rPr>
    </w:lvl>
    <w:lvl w:ilvl="4" w:tplc="080A0003" w:tentative="1">
      <w:start w:val="1"/>
      <w:numFmt w:val="bullet"/>
      <w:lvlText w:val="o"/>
      <w:lvlJc w:val="left"/>
      <w:pPr>
        <w:ind w:left="3676" w:hanging="360"/>
      </w:pPr>
      <w:rPr>
        <w:rFonts w:ascii="Courier New" w:hAnsi="Courier New" w:cs="Courier New" w:hint="default"/>
      </w:rPr>
    </w:lvl>
    <w:lvl w:ilvl="5" w:tplc="080A0005" w:tentative="1">
      <w:start w:val="1"/>
      <w:numFmt w:val="bullet"/>
      <w:lvlText w:val=""/>
      <w:lvlJc w:val="left"/>
      <w:pPr>
        <w:ind w:left="4396" w:hanging="360"/>
      </w:pPr>
      <w:rPr>
        <w:rFonts w:ascii="Wingdings" w:hAnsi="Wingdings" w:hint="default"/>
      </w:rPr>
    </w:lvl>
    <w:lvl w:ilvl="6" w:tplc="080A0001" w:tentative="1">
      <w:start w:val="1"/>
      <w:numFmt w:val="bullet"/>
      <w:lvlText w:val=""/>
      <w:lvlJc w:val="left"/>
      <w:pPr>
        <w:ind w:left="5116" w:hanging="360"/>
      </w:pPr>
      <w:rPr>
        <w:rFonts w:ascii="Symbol" w:hAnsi="Symbol" w:hint="default"/>
      </w:rPr>
    </w:lvl>
    <w:lvl w:ilvl="7" w:tplc="080A0003" w:tentative="1">
      <w:start w:val="1"/>
      <w:numFmt w:val="bullet"/>
      <w:lvlText w:val="o"/>
      <w:lvlJc w:val="left"/>
      <w:pPr>
        <w:ind w:left="5836" w:hanging="360"/>
      </w:pPr>
      <w:rPr>
        <w:rFonts w:ascii="Courier New" w:hAnsi="Courier New" w:cs="Courier New" w:hint="default"/>
      </w:rPr>
    </w:lvl>
    <w:lvl w:ilvl="8" w:tplc="080A0005" w:tentative="1">
      <w:start w:val="1"/>
      <w:numFmt w:val="bullet"/>
      <w:lvlText w:val=""/>
      <w:lvlJc w:val="left"/>
      <w:pPr>
        <w:ind w:left="6556" w:hanging="360"/>
      </w:pPr>
      <w:rPr>
        <w:rFonts w:ascii="Wingdings" w:hAnsi="Wingdings" w:hint="default"/>
      </w:rPr>
    </w:lvl>
  </w:abstractNum>
  <w:abstractNum w:abstractNumId="24" w15:restartNumberingAfterBreak="0">
    <w:nsid w:val="6F793F54"/>
    <w:multiLevelType w:val="hybridMultilevel"/>
    <w:tmpl w:val="6BCE3B58"/>
    <w:lvl w:ilvl="0" w:tplc="080A0013">
      <w:start w:val="1"/>
      <w:numFmt w:val="upperRoman"/>
      <w:lvlText w:val="%1."/>
      <w:lvlJc w:val="righ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5" w15:restartNumberingAfterBreak="0">
    <w:nsid w:val="782D1ABC"/>
    <w:multiLevelType w:val="hybridMultilevel"/>
    <w:tmpl w:val="D55CD3EA"/>
    <w:lvl w:ilvl="0" w:tplc="E41489B8">
      <w:start w:val="1"/>
      <w:numFmt w:val="decimal"/>
      <w:lvlText w:val="%1."/>
      <w:lvlJc w:val="left"/>
      <w:pPr>
        <w:ind w:left="770" w:hanging="360"/>
      </w:pPr>
      <w:rPr>
        <w:rFonts w:hint="default"/>
      </w:rPr>
    </w:lvl>
    <w:lvl w:ilvl="1" w:tplc="080A0019" w:tentative="1">
      <w:start w:val="1"/>
      <w:numFmt w:val="lowerLetter"/>
      <w:lvlText w:val="%2."/>
      <w:lvlJc w:val="left"/>
      <w:pPr>
        <w:ind w:left="1490" w:hanging="360"/>
      </w:pPr>
    </w:lvl>
    <w:lvl w:ilvl="2" w:tplc="080A001B" w:tentative="1">
      <w:start w:val="1"/>
      <w:numFmt w:val="lowerRoman"/>
      <w:lvlText w:val="%3."/>
      <w:lvlJc w:val="right"/>
      <w:pPr>
        <w:ind w:left="2210" w:hanging="180"/>
      </w:pPr>
    </w:lvl>
    <w:lvl w:ilvl="3" w:tplc="080A000F" w:tentative="1">
      <w:start w:val="1"/>
      <w:numFmt w:val="decimal"/>
      <w:lvlText w:val="%4."/>
      <w:lvlJc w:val="left"/>
      <w:pPr>
        <w:ind w:left="2930" w:hanging="360"/>
      </w:pPr>
    </w:lvl>
    <w:lvl w:ilvl="4" w:tplc="080A0019" w:tentative="1">
      <w:start w:val="1"/>
      <w:numFmt w:val="lowerLetter"/>
      <w:lvlText w:val="%5."/>
      <w:lvlJc w:val="left"/>
      <w:pPr>
        <w:ind w:left="3650" w:hanging="360"/>
      </w:pPr>
    </w:lvl>
    <w:lvl w:ilvl="5" w:tplc="080A001B" w:tentative="1">
      <w:start w:val="1"/>
      <w:numFmt w:val="lowerRoman"/>
      <w:lvlText w:val="%6."/>
      <w:lvlJc w:val="right"/>
      <w:pPr>
        <w:ind w:left="4370" w:hanging="180"/>
      </w:pPr>
    </w:lvl>
    <w:lvl w:ilvl="6" w:tplc="080A000F" w:tentative="1">
      <w:start w:val="1"/>
      <w:numFmt w:val="decimal"/>
      <w:lvlText w:val="%7."/>
      <w:lvlJc w:val="left"/>
      <w:pPr>
        <w:ind w:left="5090" w:hanging="360"/>
      </w:pPr>
    </w:lvl>
    <w:lvl w:ilvl="7" w:tplc="080A0019" w:tentative="1">
      <w:start w:val="1"/>
      <w:numFmt w:val="lowerLetter"/>
      <w:lvlText w:val="%8."/>
      <w:lvlJc w:val="left"/>
      <w:pPr>
        <w:ind w:left="5810" w:hanging="360"/>
      </w:pPr>
    </w:lvl>
    <w:lvl w:ilvl="8" w:tplc="080A001B" w:tentative="1">
      <w:start w:val="1"/>
      <w:numFmt w:val="lowerRoman"/>
      <w:lvlText w:val="%9."/>
      <w:lvlJc w:val="right"/>
      <w:pPr>
        <w:ind w:left="6530" w:hanging="180"/>
      </w:pPr>
    </w:lvl>
  </w:abstractNum>
  <w:abstractNum w:abstractNumId="26" w15:restartNumberingAfterBreak="0">
    <w:nsid w:val="79F91799"/>
    <w:multiLevelType w:val="hybridMultilevel"/>
    <w:tmpl w:val="32346BF0"/>
    <w:lvl w:ilvl="0" w:tplc="709EEC3E">
      <w:start w:val="34"/>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FDA2E45"/>
    <w:multiLevelType w:val="hybridMultilevel"/>
    <w:tmpl w:val="648E32D0"/>
    <w:lvl w:ilvl="0" w:tplc="DDB86198">
      <w:start w:val="4"/>
      <w:numFmt w:val="bullet"/>
      <w:lvlText w:val="-"/>
      <w:lvlJc w:val="left"/>
      <w:pPr>
        <w:ind w:left="720" w:hanging="360"/>
      </w:pPr>
      <w:rPr>
        <w:rFonts w:ascii="Arial" w:eastAsia="Arial Unicode MS"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5"/>
  </w:num>
  <w:num w:numId="5">
    <w:abstractNumId w:val="6"/>
  </w:num>
  <w:num w:numId="6">
    <w:abstractNumId w:val="3"/>
  </w:num>
  <w:num w:numId="7">
    <w:abstractNumId w:val="12"/>
  </w:num>
  <w:num w:numId="8">
    <w:abstractNumId w:val="7"/>
  </w:num>
  <w:num w:numId="9">
    <w:abstractNumId w:val="8"/>
  </w:num>
  <w:num w:numId="10">
    <w:abstractNumId w:val="15"/>
  </w:num>
  <w:num w:numId="11">
    <w:abstractNumId w:val="11"/>
  </w:num>
  <w:num w:numId="12">
    <w:abstractNumId w:val="26"/>
  </w:num>
  <w:num w:numId="13">
    <w:abstractNumId w:val="1"/>
  </w:num>
  <w:num w:numId="14">
    <w:abstractNumId w:val="25"/>
  </w:num>
  <w:num w:numId="15">
    <w:abstractNumId w:val="20"/>
  </w:num>
  <w:num w:numId="16">
    <w:abstractNumId w:val="27"/>
  </w:num>
  <w:num w:numId="17">
    <w:abstractNumId w:val="23"/>
  </w:num>
  <w:num w:numId="18">
    <w:abstractNumId w:val="4"/>
  </w:num>
  <w:num w:numId="19">
    <w:abstractNumId w:val="24"/>
  </w:num>
  <w:num w:numId="20">
    <w:abstractNumId w:val="19"/>
  </w:num>
  <w:num w:numId="21">
    <w:abstractNumId w:val="17"/>
  </w:num>
  <w:num w:numId="22">
    <w:abstractNumId w:val="16"/>
  </w:num>
  <w:num w:numId="23">
    <w:abstractNumId w:val="10"/>
  </w:num>
  <w:num w:numId="24">
    <w:abstractNumId w:val="13"/>
  </w:num>
  <w:num w:numId="25">
    <w:abstractNumId w:val="2"/>
  </w:num>
  <w:num w:numId="26">
    <w:abstractNumId w:val="22"/>
  </w:num>
  <w:num w:numId="27">
    <w:abstractNumId w:val="14"/>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979"/>
    <w:rsid w:val="00007066"/>
    <w:rsid w:val="000115B4"/>
    <w:rsid w:val="00011683"/>
    <w:rsid w:val="0001394D"/>
    <w:rsid w:val="00025CA5"/>
    <w:rsid w:val="000329FF"/>
    <w:rsid w:val="00033C62"/>
    <w:rsid w:val="00041C06"/>
    <w:rsid w:val="00044591"/>
    <w:rsid w:val="000474EE"/>
    <w:rsid w:val="000516D3"/>
    <w:rsid w:val="0005649C"/>
    <w:rsid w:val="00061E17"/>
    <w:rsid w:val="00066A70"/>
    <w:rsid w:val="00072AB9"/>
    <w:rsid w:val="00074EFD"/>
    <w:rsid w:val="00077120"/>
    <w:rsid w:val="00080CD1"/>
    <w:rsid w:val="00084395"/>
    <w:rsid w:val="0008458B"/>
    <w:rsid w:val="00085A71"/>
    <w:rsid w:val="00087478"/>
    <w:rsid w:val="0009423A"/>
    <w:rsid w:val="000A2DB1"/>
    <w:rsid w:val="000C7BCE"/>
    <w:rsid w:val="000C7DC8"/>
    <w:rsid w:val="000E4ED3"/>
    <w:rsid w:val="000F43E6"/>
    <w:rsid w:val="000F5035"/>
    <w:rsid w:val="000F66DB"/>
    <w:rsid w:val="000F7653"/>
    <w:rsid w:val="00101632"/>
    <w:rsid w:val="001044A3"/>
    <w:rsid w:val="0011694F"/>
    <w:rsid w:val="00123B80"/>
    <w:rsid w:val="00124B5C"/>
    <w:rsid w:val="00141DD4"/>
    <w:rsid w:val="001603DF"/>
    <w:rsid w:val="00161159"/>
    <w:rsid w:val="00166AE5"/>
    <w:rsid w:val="00172EF8"/>
    <w:rsid w:val="00174A92"/>
    <w:rsid w:val="00180989"/>
    <w:rsid w:val="00180E24"/>
    <w:rsid w:val="00184115"/>
    <w:rsid w:val="00184467"/>
    <w:rsid w:val="00194A6C"/>
    <w:rsid w:val="001A0CD4"/>
    <w:rsid w:val="001B109B"/>
    <w:rsid w:val="001B1339"/>
    <w:rsid w:val="001B7984"/>
    <w:rsid w:val="001C0E45"/>
    <w:rsid w:val="001C373D"/>
    <w:rsid w:val="001C4913"/>
    <w:rsid w:val="001C7F92"/>
    <w:rsid w:val="001D1D5A"/>
    <w:rsid w:val="001D5D30"/>
    <w:rsid w:val="001D708C"/>
    <w:rsid w:val="001E7718"/>
    <w:rsid w:val="001F06FA"/>
    <w:rsid w:val="001F1DF2"/>
    <w:rsid w:val="00203A86"/>
    <w:rsid w:val="00207231"/>
    <w:rsid w:val="002111E5"/>
    <w:rsid w:val="00212C82"/>
    <w:rsid w:val="00217B50"/>
    <w:rsid w:val="002238D5"/>
    <w:rsid w:val="00233EAB"/>
    <w:rsid w:val="00241A91"/>
    <w:rsid w:val="0024291E"/>
    <w:rsid w:val="002439E9"/>
    <w:rsid w:val="00247E1A"/>
    <w:rsid w:val="002533B0"/>
    <w:rsid w:val="002622D1"/>
    <w:rsid w:val="00263F3C"/>
    <w:rsid w:val="00264FCF"/>
    <w:rsid w:val="002678F8"/>
    <w:rsid w:val="00267AA5"/>
    <w:rsid w:val="00270782"/>
    <w:rsid w:val="00273A7B"/>
    <w:rsid w:val="002741FE"/>
    <w:rsid w:val="00274FB4"/>
    <w:rsid w:val="0027578E"/>
    <w:rsid w:val="00281C20"/>
    <w:rsid w:val="00281F97"/>
    <w:rsid w:val="002941E2"/>
    <w:rsid w:val="0029512A"/>
    <w:rsid w:val="002A511B"/>
    <w:rsid w:val="002B066B"/>
    <w:rsid w:val="002B16F3"/>
    <w:rsid w:val="002C1407"/>
    <w:rsid w:val="002C1D90"/>
    <w:rsid w:val="002C288E"/>
    <w:rsid w:val="002C4542"/>
    <w:rsid w:val="002D2F35"/>
    <w:rsid w:val="002D6FB7"/>
    <w:rsid w:val="002E0332"/>
    <w:rsid w:val="002E1357"/>
    <w:rsid w:val="00302F36"/>
    <w:rsid w:val="00305891"/>
    <w:rsid w:val="0031142C"/>
    <w:rsid w:val="00324AF4"/>
    <w:rsid w:val="00332D84"/>
    <w:rsid w:val="00333420"/>
    <w:rsid w:val="00335F4C"/>
    <w:rsid w:val="00340F63"/>
    <w:rsid w:val="003539B8"/>
    <w:rsid w:val="00356416"/>
    <w:rsid w:val="00361101"/>
    <w:rsid w:val="00371BEB"/>
    <w:rsid w:val="00383746"/>
    <w:rsid w:val="00383DBE"/>
    <w:rsid w:val="003966B3"/>
    <w:rsid w:val="0039672D"/>
    <w:rsid w:val="0039759D"/>
    <w:rsid w:val="003A5963"/>
    <w:rsid w:val="003B00BF"/>
    <w:rsid w:val="003B3705"/>
    <w:rsid w:val="003C0BBE"/>
    <w:rsid w:val="003D24B5"/>
    <w:rsid w:val="003D576C"/>
    <w:rsid w:val="003E5F5C"/>
    <w:rsid w:val="003F10BE"/>
    <w:rsid w:val="003F69DA"/>
    <w:rsid w:val="003F7253"/>
    <w:rsid w:val="004047D1"/>
    <w:rsid w:val="00415D76"/>
    <w:rsid w:val="004440E2"/>
    <w:rsid w:val="00450F6F"/>
    <w:rsid w:val="0046040E"/>
    <w:rsid w:val="00461C8E"/>
    <w:rsid w:val="00467557"/>
    <w:rsid w:val="00484E89"/>
    <w:rsid w:val="00496713"/>
    <w:rsid w:val="004970EA"/>
    <w:rsid w:val="004A2EB6"/>
    <w:rsid w:val="004A7B7F"/>
    <w:rsid w:val="004B1431"/>
    <w:rsid w:val="004B2DCF"/>
    <w:rsid w:val="004C3F72"/>
    <w:rsid w:val="004C51F9"/>
    <w:rsid w:val="004D1DCB"/>
    <w:rsid w:val="004D5B2C"/>
    <w:rsid w:val="004D5BB2"/>
    <w:rsid w:val="004D6136"/>
    <w:rsid w:val="004D77A7"/>
    <w:rsid w:val="004E5D5B"/>
    <w:rsid w:val="004E66BB"/>
    <w:rsid w:val="004E7A60"/>
    <w:rsid w:val="00510CC6"/>
    <w:rsid w:val="005112C2"/>
    <w:rsid w:val="00516FC2"/>
    <w:rsid w:val="00520A38"/>
    <w:rsid w:val="0052323F"/>
    <w:rsid w:val="0053308E"/>
    <w:rsid w:val="00533347"/>
    <w:rsid w:val="00540A20"/>
    <w:rsid w:val="00542777"/>
    <w:rsid w:val="005429FA"/>
    <w:rsid w:val="0054399C"/>
    <w:rsid w:val="00553B52"/>
    <w:rsid w:val="005553B9"/>
    <w:rsid w:val="00564FF8"/>
    <w:rsid w:val="00566B24"/>
    <w:rsid w:val="00567282"/>
    <w:rsid w:val="00570AA1"/>
    <w:rsid w:val="00573DAD"/>
    <w:rsid w:val="00583E1B"/>
    <w:rsid w:val="00586831"/>
    <w:rsid w:val="0059154A"/>
    <w:rsid w:val="0059744D"/>
    <w:rsid w:val="005A2939"/>
    <w:rsid w:val="005A2A1E"/>
    <w:rsid w:val="005B10B3"/>
    <w:rsid w:val="005B1EC3"/>
    <w:rsid w:val="005B5509"/>
    <w:rsid w:val="005B640F"/>
    <w:rsid w:val="005C4A4D"/>
    <w:rsid w:val="005C7046"/>
    <w:rsid w:val="005D0A21"/>
    <w:rsid w:val="005D1DC6"/>
    <w:rsid w:val="005D5AB4"/>
    <w:rsid w:val="005E395F"/>
    <w:rsid w:val="005E6E06"/>
    <w:rsid w:val="005F0BA2"/>
    <w:rsid w:val="005F37A6"/>
    <w:rsid w:val="005F4B51"/>
    <w:rsid w:val="00602979"/>
    <w:rsid w:val="00611A5B"/>
    <w:rsid w:val="00613533"/>
    <w:rsid w:val="00616369"/>
    <w:rsid w:val="00616487"/>
    <w:rsid w:val="00616930"/>
    <w:rsid w:val="0062014A"/>
    <w:rsid w:val="00622999"/>
    <w:rsid w:val="00640CF8"/>
    <w:rsid w:val="00640DB1"/>
    <w:rsid w:val="00644B72"/>
    <w:rsid w:val="006540D1"/>
    <w:rsid w:val="006644D1"/>
    <w:rsid w:val="00666171"/>
    <w:rsid w:val="00667133"/>
    <w:rsid w:val="00667BFB"/>
    <w:rsid w:val="00672FAF"/>
    <w:rsid w:val="006732AC"/>
    <w:rsid w:val="006739BF"/>
    <w:rsid w:val="00673D2F"/>
    <w:rsid w:val="00675909"/>
    <w:rsid w:val="00684709"/>
    <w:rsid w:val="00686208"/>
    <w:rsid w:val="00687910"/>
    <w:rsid w:val="006A2E46"/>
    <w:rsid w:val="006A317A"/>
    <w:rsid w:val="006B2B84"/>
    <w:rsid w:val="006E0E44"/>
    <w:rsid w:val="006E6CAF"/>
    <w:rsid w:val="00705F55"/>
    <w:rsid w:val="00714152"/>
    <w:rsid w:val="00714931"/>
    <w:rsid w:val="00714E49"/>
    <w:rsid w:val="00722643"/>
    <w:rsid w:val="007247E9"/>
    <w:rsid w:val="00724AEB"/>
    <w:rsid w:val="00726E9E"/>
    <w:rsid w:val="007324B7"/>
    <w:rsid w:val="0073627C"/>
    <w:rsid w:val="007400ED"/>
    <w:rsid w:val="00744D9E"/>
    <w:rsid w:val="00747866"/>
    <w:rsid w:val="0075125C"/>
    <w:rsid w:val="00753BE4"/>
    <w:rsid w:val="00762E2C"/>
    <w:rsid w:val="0076610E"/>
    <w:rsid w:val="00776EA9"/>
    <w:rsid w:val="00786450"/>
    <w:rsid w:val="007875D7"/>
    <w:rsid w:val="00794A2C"/>
    <w:rsid w:val="007A43B9"/>
    <w:rsid w:val="007B7B44"/>
    <w:rsid w:val="007C3891"/>
    <w:rsid w:val="007C3FC1"/>
    <w:rsid w:val="007C5D3C"/>
    <w:rsid w:val="007D0A09"/>
    <w:rsid w:val="007D543C"/>
    <w:rsid w:val="007E4749"/>
    <w:rsid w:val="007F7D25"/>
    <w:rsid w:val="00800828"/>
    <w:rsid w:val="00804116"/>
    <w:rsid w:val="00804EFC"/>
    <w:rsid w:val="00820512"/>
    <w:rsid w:val="008210B0"/>
    <w:rsid w:val="008223EA"/>
    <w:rsid w:val="00834293"/>
    <w:rsid w:val="008353C7"/>
    <w:rsid w:val="008403A2"/>
    <w:rsid w:val="00841830"/>
    <w:rsid w:val="00851047"/>
    <w:rsid w:val="00855CF6"/>
    <w:rsid w:val="008669FD"/>
    <w:rsid w:val="00871CF7"/>
    <w:rsid w:val="00884CFA"/>
    <w:rsid w:val="00892FAD"/>
    <w:rsid w:val="00895039"/>
    <w:rsid w:val="00895B32"/>
    <w:rsid w:val="008A050A"/>
    <w:rsid w:val="008D0D71"/>
    <w:rsid w:val="008D4078"/>
    <w:rsid w:val="008D4782"/>
    <w:rsid w:val="008D529D"/>
    <w:rsid w:val="008F2F07"/>
    <w:rsid w:val="0091310F"/>
    <w:rsid w:val="00923EB8"/>
    <w:rsid w:val="00926E2E"/>
    <w:rsid w:val="00927119"/>
    <w:rsid w:val="00930A93"/>
    <w:rsid w:val="00941D0A"/>
    <w:rsid w:val="00945D9D"/>
    <w:rsid w:val="009540B9"/>
    <w:rsid w:val="0095424B"/>
    <w:rsid w:val="00954AD1"/>
    <w:rsid w:val="009609AB"/>
    <w:rsid w:val="0096283C"/>
    <w:rsid w:val="00964383"/>
    <w:rsid w:val="0096458F"/>
    <w:rsid w:val="00970E1C"/>
    <w:rsid w:val="00972EA5"/>
    <w:rsid w:val="009749AC"/>
    <w:rsid w:val="00987DB9"/>
    <w:rsid w:val="00995CA0"/>
    <w:rsid w:val="009C2C8B"/>
    <w:rsid w:val="009C3C8B"/>
    <w:rsid w:val="009C7017"/>
    <w:rsid w:val="009C76CD"/>
    <w:rsid w:val="009C7AFD"/>
    <w:rsid w:val="009D000F"/>
    <w:rsid w:val="009D18AC"/>
    <w:rsid w:val="009D53EF"/>
    <w:rsid w:val="009E0B38"/>
    <w:rsid w:val="009F634C"/>
    <w:rsid w:val="00A0512D"/>
    <w:rsid w:val="00A22597"/>
    <w:rsid w:val="00A27F5A"/>
    <w:rsid w:val="00A349F0"/>
    <w:rsid w:val="00A455B5"/>
    <w:rsid w:val="00A507D2"/>
    <w:rsid w:val="00A7628F"/>
    <w:rsid w:val="00AA49B3"/>
    <w:rsid w:val="00AB12BF"/>
    <w:rsid w:val="00AB318A"/>
    <w:rsid w:val="00AB697B"/>
    <w:rsid w:val="00AD069C"/>
    <w:rsid w:val="00AD1AA5"/>
    <w:rsid w:val="00AD25D7"/>
    <w:rsid w:val="00AE34B3"/>
    <w:rsid w:val="00AE5669"/>
    <w:rsid w:val="00AF4FB2"/>
    <w:rsid w:val="00AF5766"/>
    <w:rsid w:val="00AF64C1"/>
    <w:rsid w:val="00B0149B"/>
    <w:rsid w:val="00B02E6B"/>
    <w:rsid w:val="00B03519"/>
    <w:rsid w:val="00B0376F"/>
    <w:rsid w:val="00B10E5A"/>
    <w:rsid w:val="00B11BD4"/>
    <w:rsid w:val="00B16FBA"/>
    <w:rsid w:val="00B171F9"/>
    <w:rsid w:val="00B2121E"/>
    <w:rsid w:val="00B225ED"/>
    <w:rsid w:val="00B2432C"/>
    <w:rsid w:val="00B26097"/>
    <w:rsid w:val="00B31375"/>
    <w:rsid w:val="00B37CD2"/>
    <w:rsid w:val="00B4312B"/>
    <w:rsid w:val="00B4395A"/>
    <w:rsid w:val="00B4437A"/>
    <w:rsid w:val="00B503DB"/>
    <w:rsid w:val="00B62651"/>
    <w:rsid w:val="00B8688D"/>
    <w:rsid w:val="00B93364"/>
    <w:rsid w:val="00B954E6"/>
    <w:rsid w:val="00BA1F17"/>
    <w:rsid w:val="00BA7123"/>
    <w:rsid w:val="00BC3F7A"/>
    <w:rsid w:val="00BC429E"/>
    <w:rsid w:val="00BC58C2"/>
    <w:rsid w:val="00BC6578"/>
    <w:rsid w:val="00BC77C6"/>
    <w:rsid w:val="00BD26E6"/>
    <w:rsid w:val="00BE03F7"/>
    <w:rsid w:val="00BF13D3"/>
    <w:rsid w:val="00BF329F"/>
    <w:rsid w:val="00C0043C"/>
    <w:rsid w:val="00C017F9"/>
    <w:rsid w:val="00C05A5E"/>
    <w:rsid w:val="00C329E8"/>
    <w:rsid w:val="00C345A3"/>
    <w:rsid w:val="00C3604D"/>
    <w:rsid w:val="00C37CFB"/>
    <w:rsid w:val="00C40872"/>
    <w:rsid w:val="00C430CC"/>
    <w:rsid w:val="00C43231"/>
    <w:rsid w:val="00C70E71"/>
    <w:rsid w:val="00C73EF3"/>
    <w:rsid w:val="00C762F0"/>
    <w:rsid w:val="00C8319F"/>
    <w:rsid w:val="00C84853"/>
    <w:rsid w:val="00C86EAF"/>
    <w:rsid w:val="00CA28CD"/>
    <w:rsid w:val="00CD08C5"/>
    <w:rsid w:val="00CD1AF1"/>
    <w:rsid w:val="00CD2136"/>
    <w:rsid w:val="00CD2F16"/>
    <w:rsid w:val="00CD65E6"/>
    <w:rsid w:val="00CE4CB5"/>
    <w:rsid w:val="00CF0533"/>
    <w:rsid w:val="00CF0BD2"/>
    <w:rsid w:val="00CF29BB"/>
    <w:rsid w:val="00D01EFD"/>
    <w:rsid w:val="00D06E44"/>
    <w:rsid w:val="00D1588C"/>
    <w:rsid w:val="00D2659F"/>
    <w:rsid w:val="00D40C24"/>
    <w:rsid w:val="00D44163"/>
    <w:rsid w:val="00D505E9"/>
    <w:rsid w:val="00D524AE"/>
    <w:rsid w:val="00D56108"/>
    <w:rsid w:val="00D627C7"/>
    <w:rsid w:val="00D70E56"/>
    <w:rsid w:val="00D72425"/>
    <w:rsid w:val="00D74AE9"/>
    <w:rsid w:val="00D84304"/>
    <w:rsid w:val="00D87F4E"/>
    <w:rsid w:val="00D94DC5"/>
    <w:rsid w:val="00DC1CFB"/>
    <w:rsid w:val="00DC651E"/>
    <w:rsid w:val="00DC6CCA"/>
    <w:rsid w:val="00DD538C"/>
    <w:rsid w:val="00DD75BD"/>
    <w:rsid w:val="00DE2A55"/>
    <w:rsid w:val="00DF3383"/>
    <w:rsid w:val="00E11D3F"/>
    <w:rsid w:val="00E15441"/>
    <w:rsid w:val="00E23B61"/>
    <w:rsid w:val="00E247C0"/>
    <w:rsid w:val="00E32061"/>
    <w:rsid w:val="00E32ECC"/>
    <w:rsid w:val="00E361CE"/>
    <w:rsid w:val="00E45D80"/>
    <w:rsid w:val="00E51AC4"/>
    <w:rsid w:val="00E60000"/>
    <w:rsid w:val="00E613D0"/>
    <w:rsid w:val="00E63324"/>
    <w:rsid w:val="00E71AA3"/>
    <w:rsid w:val="00E85A24"/>
    <w:rsid w:val="00E85FB6"/>
    <w:rsid w:val="00E86110"/>
    <w:rsid w:val="00E86EE9"/>
    <w:rsid w:val="00E92C4F"/>
    <w:rsid w:val="00EB2ED1"/>
    <w:rsid w:val="00EB7D58"/>
    <w:rsid w:val="00EC076D"/>
    <w:rsid w:val="00EC15C0"/>
    <w:rsid w:val="00EC68FB"/>
    <w:rsid w:val="00ED0374"/>
    <w:rsid w:val="00EE0B55"/>
    <w:rsid w:val="00EE21DF"/>
    <w:rsid w:val="00EE4738"/>
    <w:rsid w:val="00EE5996"/>
    <w:rsid w:val="00EF2CE2"/>
    <w:rsid w:val="00EF3661"/>
    <w:rsid w:val="00F049A0"/>
    <w:rsid w:val="00F15E88"/>
    <w:rsid w:val="00F227B3"/>
    <w:rsid w:val="00F27305"/>
    <w:rsid w:val="00F30E78"/>
    <w:rsid w:val="00F42519"/>
    <w:rsid w:val="00F46B47"/>
    <w:rsid w:val="00F538D2"/>
    <w:rsid w:val="00F5458F"/>
    <w:rsid w:val="00F54FF6"/>
    <w:rsid w:val="00F719D7"/>
    <w:rsid w:val="00F75D20"/>
    <w:rsid w:val="00F76F09"/>
    <w:rsid w:val="00F84AFC"/>
    <w:rsid w:val="00F85046"/>
    <w:rsid w:val="00F87DE4"/>
    <w:rsid w:val="00F9090B"/>
    <w:rsid w:val="00FB35BF"/>
    <w:rsid w:val="00FC13F0"/>
    <w:rsid w:val="00FC20EF"/>
    <w:rsid w:val="00FE0FE8"/>
    <w:rsid w:val="00FE227E"/>
    <w:rsid w:val="00FE2506"/>
    <w:rsid w:val="00FE6B78"/>
    <w:rsid w:val="00FF35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55F95"/>
  <w15:chartTrackingRefBased/>
  <w15:docId w15:val="{C09CF9FD-8F3A-4E3D-94E6-5A55CACDF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DF2"/>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locked/>
    <w:rPr>
      <w:rFonts w:asciiTheme="majorHAnsi" w:eastAsiaTheme="majorEastAsia" w:hAnsiTheme="majorHAnsi" w:cstheme="majorBidi" w:hint="default"/>
      <w:color w:val="2E74B5" w:themeColor="accent1" w:themeShade="BF"/>
      <w:sz w:val="26"/>
      <w:szCs w:val="26"/>
    </w:rPr>
  </w:style>
  <w:style w:type="paragraph" w:customStyle="1" w:styleId="msonormal0">
    <w:name w:val="msonormal"/>
    <w:basedOn w:val="Normal"/>
    <w:uiPriority w:val="99"/>
    <w:pPr>
      <w:spacing w:before="100" w:beforeAutospacing="1" w:after="100" w:afterAutospacing="1"/>
    </w:p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paragraph" w:styleId="Textocomentario">
    <w:name w:val="annotation text"/>
    <w:basedOn w:val="Normal"/>
    <w:link w:val="TextocomentarioCar"/>
    <w:uiPriority w:val="99"/>
    <w:unhideWhenUsed/>
    <w:pPr>
      <w:spacing w:after="160"/>
    </w:pPr>
    <w:rPr>
      <w:rFonts w:asciiTheme="minorHAnsi" w:eastAsiaTheme="minorHAnsi" w:hAnsiTheme="minorHAnsi" w:cstheme="minorBidi"/>
      <w:sz w:val="20"/>
      <w:szCs w:val="20"/>
      <w:lang w:eastAsia="en-US"/>
    </w:rPr>
  </w:style>
  <w:style w:type="character" w:customStyle="1" w:styleId="TextocomentarioCar">
    <w:name w:val="Texto comentario Car"/>
    <w:basedOn w:val="Fuentedeprrafopredeter"/>
    <w:link w:val="Textocomentario"/>
    <w:uiPriority w:val="99"/>
    <w:locked/>
    <w:rPr>
      <w:rFonts w:asciiTheme="minorHAnsi" w:eastAsiaTheme="minorHAnsi" w:hAnsiTheme="minorHAnsi" w:cstheme="minorBidi" w:hint="default"/>
      <w:lang w:eastAsia="en-US"/>
    </w:rPr>
  </w:style>
  <w:style w:type="paragraph" w:styleId="Encabezado">
    <w:name w:val="header"/>
    <w:basedOn w:val="Normal"/>
    <w:link w:val="EncabezadoCar"/>
    <w:unhideWhenUsed/>
    <w:pPr>
      <w:tabs>
        <w:tab w:val="center" w:pos="4320"/>
        <w:tab w:val="right" w:pos="8640"/>
      </w:tabs>
    </w:pPr>
  </w:style>
  <w:style w:type="character" w:customStyle="1" w:styleId="EncabezadoCar">
    <w:name w:val="Encabezado Car"/>
    <w:basedOn w:val="Fuentedeprrafopredeter"/>
    <w:link w:val="Encabezado"/>
    <w:locked/>
    <w:rPr>
      <w:rFonts w:ascii="Times New Roman" w:eastAsiaTheme="minorEastAsia" w:hAnsi="Times New Roman" w:cs="Times New Roman" w:hint="default"/>
      <w:sz w:val="24"/>
      <w:szCs w:val="24"/>
    </w:rPr>
  </w:style>
  <w:style w:type="paragraph" w:styleId="Piedepgina">
    <w:name w:val="footer"/>
    <w:basedOn w:val="Normal"/>
    <w:link w:val="PiedepginaCar"/>
    <w:uiPriority w:val="99"/>
    <w:unhideWhenUsed/>
    <w:pPr>
      <w:tabs>
        <w:tab w:val="center" w:pos="4320"/>
        <w:tab w:val="right" w:pos="8640"/>
      </w:tabs>
    </w:pPr>
  </w:style>
  <w:style w:type="character" w:customStyle="1" w:styleId="PiedepginaCar">
    <w:name w:val="Pie de página Car"/>
    <w:basedOn w:val="Fuentedeprrafopredeter"/>
    <w:link w:val="Piedepgina"/>
    <w:uiPriority w:val="99"/>
    <w:locked/>
    <w:rPr>
      <w:rFonts w:ascii="Times New Roman" w:eastAsiaTheme="minorEastAsia" w:hAnsi="Times New Roman" w:cs="Times New Roman" w:hint="default"/>
      <w:sz w:val="24"/>
      <w:szCs w:val="24"/>
    </w:rPr>
  </w:style>
  <w:style w:type="paragraph" w:styleId="Textodeglobo">
    <w:name w:val="Balloon Text"/>
    <w:basedOn w:val="Normal"/>
    <w:link w:val="TextodegloboCar"/>
    <w:uiPriority w:val="99"/>
    <w:semiHidden/>
    <w:unhideWhenUsed/>
    <w:rPr>
      <w:rFonts w:ascii="Segoe UI" w:hAnsi="Segoe UI" w:cs="Segoe UI"/>
      <w:sz w:val="18"/>
      <w:szCs w:val="18"/>
    </w:rPr>
  </w:style>
  <w:style w:type="character" w:customStyle="1" w:styleId="TextodegloboCar">
    <w:name w:val="Texto de globo Car"/>
    <w:basedOn w:val="Fuentedeprrafopredeter"/>
    <w:link w:val="Textodeglobo"/>
    <w:uiPriority w:val="99"/>
    <w:semiHidden/>
    <w:locked/>
    <w:rPr>
      <w:rFonts w:ascii="Segoe UI" w:eastAsiaTheme="minorEastAsia" w:hAnsi="Segoe UI" w:cs="Segoe UI" w:hint="default"/>
      <w:sz w:val="18"/>
      <w:szCs w:val="18"/>
    </w:rPr>
  </w:style>
  <w:style w:type="paragraph" w:customStyle="1" w:styleId="Piedepgina1">
    <w:name w:val="Pie de página1"/>
    <w:basedOn w:val="Normal"/>
    <w:uiPriority w:val="99"/>
    <w:pPr>
      <w:spacing w:before="100" w:beforeAutospacing="1" w:after="100" w:afterAutospacing="1"/>
    </w:pPr>
    <w:rPr>
      <w:sz w:val="18"/>
      <w:szCs w:val="18"/>
    </w:rPr>
  </w:style>
  <w:style w:type="character" w:styleId="Refdecomentario">
    <w:name w:val="annotation reference"/>
    <w:basedOn w:val="Fuentedeprrafopredeter"/>
    <w:uiPriority w:val="99"/>
    <w:semiHidden/>
    <w:unhideWhenUsed/>
    <w:rPr>
      <w:sz w:val="16"/>
      <w:szCs w:val="16"/>
    </w:rPr>
  </w:style>
  <w:style w:type="table" w:styleId="Tablaconcuadrcula">
    <w:name w:val="Table Grid"/>
    <w:basedOn w:val="Tablanormal"/>
    <w:uiPriority w:val="39"/>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paragraph" w:styleId="Asuntodelcomentario">
    <w:name w:val="annotation subject"/>
    <w:basedOn w:val="Textocomentario"/>
    <w:next w:val="Textocomentario"/>
    <w:link w:val="AsuntodelcomentarioCar"/>
    <w:uiPriority w:val="99"/>
    <w:semiHidden/>
    <w:unhideWhenUsed/>
    <w:rsid w:val="00923EB8"/>
    <w:pPr>
      <w:spacing w:after="0"/>
    </w:pPr>
    <w:rPr>
      <w:rFonts w:ascii="Times New Roman" w:eastAsiaTheme="minorEastAsia" w:hAnsi="Times New Roman" w:cs="Times New Roman"/>
      <w:b/>
      <w:bCs/>
      <w:lang w:eastAsia="es-MX"/>
    </w:rPr>
  </w:style>
  <w:style w:type="character" w:customStyle="1" w:styleId="AsuntodelcomentarioCar">
    <w:name w:val="Asunto del comentario Car"/>
    <w:basedOn w:val="TextocomentarioCar"/>
    <w:link w:val="Asuntodelcomentario"/>
    <w:uiPriority w:val="99"/>
    <w:semiHidden/>
    <w:rsid w:val="00923EB8"/>
    <w:rPr>
      <w:rFonts w:asciiTheme="minorHAnsi" w:eastAsiaTheme="minorEastAsia" w:hAnsiTheme="minorHAnsi" w:cstheme="minorBidi" w:hint="default"/>
      <w:b/>
      <w:bCs/>
      <w:lang w:eastAsia="en-US"/>
    </w:rPr>
  </w:style>
  <w:style w:type="paragraph" w:styleId="Revisin">
    <w:name w:val="Revision"/>
    <w:hidden/>
    <w:uiPriority w:val="99"/>
    <w:semiHidden/>
    <w:rsid w:val="00616930"/>
    <w:rPr>
      <w:rFonts w:eastAsiaTheme="minorEastAsia"/>
      <w:sz w:val="24"/>
      <w:szCs w:val="24"/>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rsid w:val="00C43231"/>
    <w:pPr>
      <w:ind w:left="720"/>
      <w:contextualSpacing/>
    </w:p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C43231"/>
    <w:rPr>
      <w:rFonts w:eastAsiaTheme="minorEastAsia"/>
      <w:sz w:val="24"/>
      <w:szCs w:val="24"/>
    </w:rPr>
  </w:style>
  <w:style w:type="table" w:customStyle="1" w:styleId="Tablaconcuadrcula1">
    <w:name w:val="Tabla con cuadrícula1"/>
    <w:basedOn w:val="Tablanormal"/>
    <w:next w:val="Tablaconcuadrcula"/>
    <w:uiPriority w:val="39"/>
    <w:rsid w:val="00BC5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233EAB"/>
    <w:rPr>
      <w:rFonts w:eastAsiaTheme="minorEastAsia"/>
      <w:sz w:val="24"/>
      <w:szCs w:val="24"/>
    </w:rPr>
  </w:style>
  <w:style w:type="table" w:customStyle="1" w:styleId="Tablaconcuadrcula2">
    <w:name w:val="Tabla con cuadrícula2"/>
    <w:basedOn w:val="Tablanormal"/>
    <w:next w:val="Tablaconcuadrcula"/>
    <w:rsid w:val="00253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F1DF2"/>
    <w:pPr>
      <w:autoSpaceDE w:val="0"/>
      <w:autoSpaceDN w:val="0"/>
      <w:adjustRightInd w:val="0"/>
    </w:pPr>
    <w:rPr>
      <w:rFonts w:ascii="Arial" w:hAnsi="Arial" w:cs="Arial"/>
      <w:color w:val="000000"/>
      <w:sz w:val="24"/>
      <w:szCs w:val="24"/>
      <w:lang w:eastAsia="en-US"/>
    </w:rPr>
  </w:style>
  <w:style w:type="paragraph" w:customStyle="1" w:styleId="xmsonormal">
    <w:name w:val="x_msonormal"/>
    <w:basedOn w:val="Normal"/>
    <w:rsid w:val="00FE227E"/>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595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48C5B56A-16D5-4AF5-94B4-EEEF8F0C6D22}">
  <ds:schemaRefs>
    <ds:schemaRef ds:uri="http://schemas.openxmlformats.org/officeDocument/2006/bibliography"/>
  </ds:schemaRefs>
</ds:datastoreItem>
</file>

<file path=customXml/itemProps2.xml><?xml version="1.0" encoding="utf-8"?>
<ds:datastoreItem xmlns:ds="http://schemas.openxmlformats.org/officeDocument/2006/customXml" ds:itemID="{CEAB87F9-A75D-4EE6-9950-9EDBBAB9E087}"/>
</file>

<file path=customXml/itemProps3.xml><?xml version="1.0" encoding="utf-8"?>
<ds:datastoreItem xmlns:ds="http://schemas.openxmlformats.org/officeDocument/2006/customXml" ds:itemID="{B5B5A2DB-A5DE-452C-A602-E7465EF008D1}"/>
</file>

<file path=customXml/itemProps4.xml><?xml version="1.0" encoding="utf-8"?>
<ds:datastoreItem xmlns:ds="http://schemas.openxmlformats.org/officeDocument/2006/customXml" ds:itemID="{2197E8EB-4828-4E78-936A-C283BB5359A0}"/>
</file>

<file path=docProps/app.xml><?xml version="1.0" encoding="utf-8"?>
<Properties xmlns="http://schemas.openxmlformats.org/officeDocument/2006/extended-properties" xmlns:vt="http://schemas.openxmlformats.org/officeDocument/2006/docPropsVTypes">
  <Template>Normal</Template>
  <TotalTime>58</TotalTime>
  <Pages>27</Pages>
  <Words>13130</Words>
  <Characters>72220</Characters>
  <Application>Microsoft Office Word</Application>
  <DocSecurity>0</DocSecurity>
  <Lines>601</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BUENO REYNA ALICIA</dc:creator>
  <cp:keywords/>
  <dc:description/>
  <cp:lastModifiedBy>PALOS MARTINEZ CARLO LEOBARDO</cp:lastModifiedBy>
  <cp:revision>19</cp:revision>
  <dcterms:created xsi:type="dcterms:W3CDTF">2022-01-25T18:22:00Z</dcterms:created>
  <dcterms:modified xsi:type="dcterms:W3CDTF">2022-02-09T22:30:00Z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25804100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